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77" w:rsidRDefault="00066977" w:rsidP="00066977">
      <w:pPr>
        <w:pStyle w:val="a3"/>
        <w:spacing w:after="0"/>
        <w:jc w:val="center"/>
      </w:pPr>
      <w:r>
        <w:rPr>
          <w:b/>
          <w:bCs/>
        </w:rPr>
        <w:t>Нелегальные отношения с работодателем: хорошо или плохо?</w:t>
      </w:r>
    </w:p>
    <w:p w:rsidR="00066977" w:rsidRDefault="00066977" w:rsidP="00066977">
      <w:pPr>
        <w:pStyle w:val="a3"/>
        <w:spacing w:after="0"/>
        <w:ind w:firstLine="709"/>
      </w:pPr>
    </w:p>
    <w:p w:rsidR="00066977" w:rsidRDefault="00066977" w:rsidP="00066977">
      <w:pPr>
        <w:pStyle w:val="a3"/>
        <w:spacing w:after="0"/>
        <w:ind w:firstLine="709"/>
      </w:pPr>
      <w:r>
        <w:t xml:space="preserve">В погоне за прибылью все средства хороши - так думают большинство работодателей. </w:t>
      </w:r>
    </w:p>
    <w:p w:rsidR="00066977" w:rsidRDefault="00066977" w:rsidP="00066977">
      <w:pPr>
        <w:pStyle w:val="a3"/>
        <w:spacing w:after="0"/>
      </w:pPr>
      <w:r>
        <w:t xml:space="preserve">Один из наиболее популярных путей - выплата работникам «серой» заработной платы. </w:t>
      </w:r>
    </w:p>
    <w:p w:rsidR="00066977" w:rsidRDefault="00066977" w:rsidP="00066977">
      <w:pPr>
        <w:pStyle w:val="a3"/>
        <w:spacing w:after="0"/>
        <w:ind w:firstLine="709"/>
      </w:pPr>
      <w:r>
        <w:t xml:space="preserve">В плюсе остаются обе стороны: с работника не удерживают налог на доходы физических лиц, за счет чего зарплата повышается, а работодатель не платит страховые взносы во внебюджетные фонды, в том числе в Пенсионный фонд РФ. </w:t>
      </w:r>
    </w:p>
    <w:p w:rsidR="00066977" w:rsidRDefault="00066977" w:rsidP="00066977">
      <w:pPr>
        <w:pStyle w:val="a3"/>
        <w:spacing w:after="0"/>
        <w:ind w:firstLine="709"/>
      </w:pPr>
      <w:r>
        <w:t>Однако, некоторые работники против такого способа поощрения, об этом свидетельствует статистика обращений граждан о нарушении прав работников при выплате заработной платы и утрате пенсионных прав.</w:t>
      </w:r>
    </w:p>
    <w:p w:rsidR="00066977" w:rsidRDefault="00066977" w:rsidP="00066977">
      <w:pPr>
        <w:pStyle w:val="a3"/>
        <w:spacing w:after="0"/>
        <w:ind w:firstLine="709"/>
      </w:pPr>
      <w:r>
        <w:t xml:space="preserve">Так, в Отделении ПФР по Санкт-Петербургу и Ленинградской области за 7 месяцев 2014 года зафиксировано 45 обращений, за аналогичный период 2015 года – 63 обращения. </w:t>
      </w:r>
    </w:p>
    <w:p w:rsidR="00066977" w:rsidRDefault="00066977" w:rsidP="00066977">
      <w:pPr>
        <w:pStyle w:val="a3"/>
        <w:spacing w:after="0"/>
        <w:ind w:firstLine="709"/>
      </w:pPr>
      <w:r>
        <w:t>По всем обращениям были проведены соответствующие проверки, информация о недобросовестных работодателях доведена до сведения инспектора труда района.</w:t>
      </w:r>
    </w:p>
    <w:p w:rsidR="00066977" w:rsidRDefault="00066977" w:rsidP="00066977">
      <w:pPr>
        <w:pStyle w:val="a3"/>
        <w:spacing w:after="0"/>
        <w:ind w:firstLine="709"/>
      </w:pPr>
      <w:r>
        <w:t>Во избежание таких обращений гражданам необходимо быть бдительней при устройстве на работу и внимательней заключать договор с работодателем.</w:t>
      </w:r>
    </w:p>
    <w:p w:rsidR="00066977" w:rsidRDefault="00066977" w:rsidP="00066977">
      <w:pPr>
        <w:pStyle w:val="a3"/>
        <w:spacing w:after="0"/>
        <w:ind w:firstLine="709"/>
      </w:pPr>
      <w:r>
        <w:t>Так как при возникновении конфликтной ситуации получить полагающуюся выплату будет практически невозможно. Несмотря на это, часто соискатель просто не может отказаться от удачного предложения.</w:t>
      </w:r>
    </w:p>
    <w:p w:rsidR="00066977" w:rsidRDefault="00066977" w:rsidP="00066977">
      <w:pPr>
        <w:pStyle w:val="a3"/>
        <w:spacing w:after="0"/>
        <w:ind w:firstLine="709"/>
      </w:pPr>
      <w:r>
        <w:t>Соглашаясь на зарплату «в конверте», в обход положенных отчислений во внебюджетные фонды, работник обрекает себя на жизнь вне правил.</w:t>
      </w:r>
    </w:p>
    <w:p w:rsidR="00066977" w:rsidRDefault="00066977" w:rsidP="00066977">
      <w:pPr>
        <w:pStyle w:val="a3"/>
        <w:spacing w:after="0"/>
        <w:ind w:firstLine="709"/>
      </w:pPr>
      <w:r>
        <w:t>В случае увольнения или сокращения сотрудник сможет рассчитывать только на небольшую сумму, предусмотренную трудовым договором.</w:t>
      </w:r>
    </w:p>
    <w:p w:rsidR="00066977" w:rsidRDefault="00066977" w:rsidP="00066977">
      <w:pPr>
        <w:pStyle w:val="a3"/>
        <w:spacing w:after="0"/>
        <w:ind w:firstLine="709"/>
      </w:pPr>
      <w:r>
        <w:t xml:space="preserve">Кроме того, что от сумм начисленной заработной платы зависит размер вашей будущей пенсии. Все, что было выплачено неофициально, учитываться при назначении пенсии не будет! Поэтому даже при высокой зарплате «в конверте» пенсия будет минимальной. </w:t>
      </w:r>
    </w:p>
    <w:p w:rsidR="00066977" w:rsidRDefault="00066977" w:rsidP="00066977">
      <w:pPr>
        <w:pStyle w:val="a3"/>
        <w:spacing w:after="0"/>
        <w:ind w:firstLine="709"/>
      </w:pPr>
      <w:r>
        <w:t xml:space="preserve">Предотвратить ситуацию можно заранее, если контролировать своего работодателя. Узнать о перечисленных работодателем страховых взносах можно путем запроса выписки из индивидуального лицевого счета в территориальном органе ПФР, в «Личном кабинете застрахованного лица», размещенном на официальном сайте Пенсионного фонда РФ </w:t>
      </w:r>
      <w:proofErr w:type="spellStart"/>
      <w:r>
        <w:rPr>
          <w:i/>
          <w:iCs/>
        </w:rPr>
        <w:t>www.pfrf.ru</w:t>
      </w:r>
      <w:proofErr w:type="spellEnd"/>
      <w:r>
        <w:t xml:space="preserve">, либо на сайте </w:t>
      </w:r>
      <w:proofErr w:type="spellStart"/>
      <w:r>
        <w:t>госуслуг</w:t>
      </w:r>
      <w:proofErr w:type="spellEnd"/>
      <w:r>
        <w:rPr>
          <w:i/>
          <w:iCs/>
        </w:rPr>
        <w:t xml:space="preserve"> </w:t>
      </w:r>
      <w:r>
        <w:rPr>
          <w:i/>
          <w:iCs/>
          <w:lang w:val="en-US"/>
        </w:rPr>
        <w:t>www</w:t>
      </w:r>
      <w:r>
        <w:rPr>
          <w:i/>
          <w:iCs/>
        </w:rPr>
        <w:t>.</w:t>
      </w:r>
      <w:proofErr w:type="spellStart"/>
      <w:r>
        <w:rPr>
          <w:i/>
          <w:iCs/>
          <w:lang w:val="en-US"/>
        </w:rPr>
        <w:t>gosuslugi</w:t>
      </w:r>
      <w:proofErr w:type="spellEnd"/>
      <w:r>
        <w:rPr>
          <w:i/>
          <w:iCs/>
        </w:rPr>
        <w:t>.</w:t>
      </w:r>
      <w:proofErr w:type="spellStart"/>
      <w:r>
        <w:rPr>
          <w:i/>
          <w:iCs/>
          <w:lang w:val="en-US"/>
        </w:rPr>
        <w:t>ru</w:t>
      </w:r>
      <w:proofErr w:type="spellEnd"/>
      <w:r>
        <w:t>.</w:t>
      </w:r>
    </w:p>
    <w:p w:rsidR="00066977" w:rsidRDefault="00066977" w:rsidP="00066977">
      <w:pPr>
        <w:pStyle w:val="a3"/>
        <w:spacing w:after="0"/>
        <w:ind w:firstLine="709"/>
      </w:pPr>
    </w:p>
    <w:p w:rsidR="00066977" w:rsidRDefault="00066977" w:rsidP="00066977">
      <w:pPr>
        <w:pStyle w:val="a3"/>
        <w:spacing w:after="0"/>
        <w:ind w:firstLine="709"/>
      </w:pPr>
    </w:p>
    <w:sectPr w:rsidR="00066977" w:rsidSect="00AC2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977"/>
    <w:rsid w:val="00000E14"/>
    <w:rsid w:val="00002F9F"/>
    <w:rsid w:val="00003A61"/>
    <w:rsid w:val="000061FC"/>
    <w:rsid w:val="00011C97"/>
    <w:rsid w:val="00011DA2"/>
    <w:rsid w:val="00012D94"/>
    <w:rsid w:val="00014575"/>
    <w:rsid w:val="00014BD7"/>
    <w:rsid w:val="00023C86"/>
    <w:rsid w:val="00027CC7"/>
    <w:rsid w:val="00045304"/>
    <w:rsid w:val="00050AF1"/>
    <w:rsid w:val="00055BA1"/>
    <w:rsid w:val="00060B56"/>
    <w:rsid w:val="00060F07"/>
    <w:rsid w:val="00061A5E"/>
    <w:rsid w:val="0006564E"/>
    <w:rsid w:val="00066977"/>
    <w:rsid w:val="0007152F"/>
    <w:rsid w:val="00072D6D"/>
    <w:rsid w:val="00074B02"/>
    <w:rsid w:val="00081274"/>
    <w:rsid w:val="0008246F"/>
    <w:rsid w:val="00084F87"/>
    <w:rsid w:val="000862AB"/>
    <w:rsid w:val="000907E9"/>
    <w:rsid w:val="00092060"/>
    <w:rsid w:val="00094479"/>
    <w:rsid w:val="00095D02"/>
    <w:rsid w:val="000A3FD6"/>
    <w:rsid w:val="000A4BD0"/>
    <w:rsid w:val="000A4CE5"/>
    <w:rsid w:val="000A56C4"/>
    <w:rsid w:val="000A56F2"/>
    <w:rsid w:val="000A79BA"/>
    <w:rsid w:val="000B1C7A"/>
    <w:rsid w:val="000B2526"/>
    <w:rsid w:val="000B332C"/>
    <w:rsid w:val="000B566F"/>
    <w:rsid w:val="000C7C19"/>
    <w:rsid w:val="000D45C4"/>
    <w:rsid w:val="000E0C86"/>
    <w:rsid w:val="000E3627"/>
    <w:rsid w:val="000E519E"/>
    <w:rsid w:val="000E646D"/>
    <w:rsid w:val="000E69F6"/>
    <w:rsid w:val="000F0751"/>
    <w:rsid w:val="000F0E1A"/>
    <w:rsid w:val="000F2D3E"/>
    <w:rsid w:val="000F3E03"/>
    <w:rsid w:val="000F4CDD"/>
    <w:rsid w:val="000F539A"/>
    <w:rsid w:val="000F5BEE"/>
    <w:rsid w:val="00106EDC"/>
    <w:rsid w:val="00113EBE"/>
    <w:rsid w:val="00117AB3"/>
    <w:rsid w:val="00121B1B"/>
    <w:rsid w:val="001341BB"/>
    <w:rsid w:val="001357A9"/>
    <w:rsid w:val="00141171"/>
    <w:rsid w:val="001426AA"/>
    <w:rsid w:val="001427B0"/>
    <w:rsid w:val="00147191"/>
    <w:rsid w:val="00150874"/>
    <w:rsid w:val="0016217F"/>
    <w:rsid w:val="00164EB9"/>
    <w:rsid w:val="00167290"/>
    <w:rsid w:val="00176ABE"/>
    <w:rsid w:val="00176B86"/>
    <w:rsid w:val="001848D2"/>
    <w:rsid w:val="0018603F"/>
    <w:rsid w:val="00186990"/>
    <w:rsid w:val="00187CB8"/>
    <w:rsid w:val="001915CA"/>
    <w:rsid w:val="00193357"/>
    <w:rsid w:val="00196B84"/>
    <w:rsid w:val="00197A59"/>
    <w:rsid w:val="001A1462"/>
    <w:rsid w:val="001A6167"/>
    <w:rsid w:val="001A7477"/>
    <w:rsid w:val="001B0435"/>
    <w:rsid w:val="001B0454"/>
    <w:rsid w:val="001B2BBE"/>
    <w:rsid w:val="001B4493"/>
    <w:rsid w:val="001B52C9"/>
    <w:rsid w:val="001B64D1"/>
    <w:rsid w:val="001B6C6F"/>
    <w:rsid w:val="001B7D89"/>
    <w:rsid w:val="001C0349"/>
    <w:rsid w:val="001C70B2"/>
    <w:rsid w:val="001D09FC"/>
    <w:rsid w:val="001D0FB2"/>
    <w:rsid w:val="001D2971"/>
    <w:rsid w:val="001D39BC"/>
    <w:rsid w:val="001D5688"/>
    <w:rsid w:val="001D6338"/>
    <w:rsid w:val="001D798D"/>
    <w:rsid w:val="001E1AF4"/>
    <w:rsid w:val="001E42D3"/>
    <w:rsid w:val="001F0561"/>
    <w:rsid w:val="0020151F"/>
    <w:rsid w:val="002050E6"/>
    <w:rsid w:val="00205CFC"/>
    <w:rsid w:val="00206D6D"/>
    <w:rsid w:val="00207F4B"/>
    <w:rsid w:val="00214A9A"/>
    <w:rsid w:val="00215832"/>
    <w:rsid w:val="00215E28"/>
    <w:rsid w:val="0021626D"/>
    <w:rsid w:val="00217BB2"/>
    <w:rsid w:val="002229E1"/>
    <w:rsid w:val="0023042F"/>
    <w:rsid w:val="00230F2E"/>
    <w:rsid w:val="00235CD5"/>
    <w:rsid w:val="00235F9B"/>
    <w:rsid w:val="002365D8"/>
    <w:rsid w:val="00240CA6"/>
    <w:rsid w:val="00242A6E"/>
    <w:rsid w:val="00245851"/>
    <w:rsid w:val="00253AD1"/>
    <w:rsid w:val="00256B34"/>
    <w:rsid w:val="002629FD"/>
    <w:rsid w:val="00262EF3"/>
    <w:rsid w:val="00267638"/>
    <w:rsid w:val="00272F48"/>
    <w:rsid w:val="002737C1"/>
    <w:rsid w:val="00274700"/>
    <w:rsid w:val="00280D08"/>
    <w:rsid w:val="00283806"/>
    <w:rsid w:val="00283918"/>
    <w:rsid w:val="0028537D"/>
    <w:rsid w:val="00286727"/>
    <w:rsid w:val="0028759E"/>
    <w:rsid w:val="002965ED"/>
    <w:rsid w:val="002B01DF"/>
    <w:rsid w:val="002B07CC"/>
    <w:rsid w:val="002B1103"/>
    <w:rsid w:val="002B7869"/>
    <w:rsid w:val="002C1AD4"/>
    <w:rsid w:val="002C3805"/>
    <w:rsid w:val="002C50BB"/>
    <w:rsid w:val="002C6F1C"/>
    <w:rsid w:val="002D1802"/>
    <w:rsid w:val="002D292E"/>
    <w:rsid w:val="002D57E9"/>
    <w:rsid w:val="002D5D98"/>
    <w:rsid w:val="002D70D8"/>
    <w:rsid w:val="002E0165"/>
    <w:rsid w:val="002E0652"/>
    <w:rsid w:val="002E1EBD"/>
    <w:rsid w:val="002F2B64"/>
    <w:rsid w:val="002F3F2B"/>
    <w:rsid w:val="002F6E96"/>
    <w:rsid w:val="00303A4B"/>
    <w:rsid w:val="003042C4"/>
    <w:rsid w:val="0031335D"/>
    <w:rsid w:val="0031504C"/>
    <w:rsid w:val="0031602B"/>
    <w:rsid w:val="00322CB4"/>
    <w:rsid w:val="00324509"/>
    <w:rsid w:val="00324587"/>
    <w:rsid w:val="00326B1E"/>
    <w:rsid w:val="00330427"/>
    <w:rsid w:val="00330FCA"/>
    <w:rsid w:val="003338FB"/>
    <w:rsid w:val="003440C4"/>
    <w:rsid w:val="00354136"/>
    <w:rsid w:val="00355CC7"/>
    <w:rsid w:val="003562A3"/>
    <w:rsid w:val="00356A87"/>
    <w:rsid w:val="00357E8F"/>
    <w:rsid w:val="00360784"/>
    <w:rsid w:val="00360920"/>
    <w:rsid w:val="003704F3"/>
    <w:rsid w:val="003705F1"/>
    <w:rsid w:val="00373E56"/>
    <w:rsid w:val="00377C49"/>
    <w:rsid w:val="00386053"/>
    <w:rsid w:val="0038726E"/>
    <w:rsid w:val="00392958"/>
    <w:rsid w:val="00396347"/>
    <w:rsid w:val="003A148C"/>
    <w:rsid w:val="003A76BE"/>
    <w:rsid w:val="003A7F2E"/>
    <w:rsid w:val="003B205A"/>
    <w:rsid w:val="003B6F36"/>
    <w:rsid w:val="003C70AF"/>
    <w:rsid w:val="003C78E2"/>
    <w:rsid w:val="003D1E0D"/>
    <w:rsid w:val="003D65BF"/>
    <w:rsid w:val="003D68DA"/>
    <w:rsid w:val="003D708D"/>
    <w:rsid w:val="003D720B"/>
    <w:rsid w:val="003F0BEC"/>
    <w:rsid w:val="003F11E5"/>
    <w:rsid w:val="003F2004"/>
    <w:rsid w:val="003F53F0"/>
    <w:rsid w:val="003F6A06"/>
    <w:rsid w:val="004004A1"/>
    <w:rsid w:val="00400E64"/>
    <w:rsid w:val="00402A66"/>
    <w:rsid w:val="0040562D"/>
    <w:rsid w:val="004109E0"/>
    <w:rsid w:val="00412196"/>
    <w:rsid w:val="00417247"/>
    <w:rsid w:val="004173F8"/>
    <w:rsid w:val="00420382"/>
    <w:rsid w:val="00422016"/>
    <w:rsid w:val="0042724A"/>
    <w:rsid w:val="004363A5"/>
    <w:rsid w:val="00436811"/>
    <w:rsid w:val="00437D80"/>
    <w:rsid w:val="00440BD3"/>
    <w:rsid w:val="00442614"/>
    <w:rsid w:val="00445D72"/>
    <w:rsid w:val="00450BCB"/>
    <w:rsid w:val="004521AF"/>
    <w:rsid w:val="00457E09"/>
    <w:rsid w:val="00460CE0"/>
    <w:rsid w:val="00462087"/>
    <w:rsid w:val="0047171C"/>
    <w:rsid w:val="00471C2D"/>
    <w:rsid w:val="00473B1F"/>
    <w:rsid w:val="00473FA4"/>
    <w:rsid w:val="004827B0"/>
    <w:rsid w:val="00482C1B"/>
    <w:rsid w:val="00483FB5"/>
    <w:rsid w:val="0048415E"/>
    <w:rsid w:val="00490B02"/>
    <w:rsid w:val="00492368"/>
    <w:rsid w:val="004A44D1"/>
    <w:rsid w:val="004A5CA7"/>
    <w:rsid w:val="004A7365"/>
    <w:rsid w:val="004B218F"/>
    <w:rsid w:val="004C3206"/>
    <w:rsid w:val="004C4978"/>
    <w:rsid w:val="004C5D79"/>
    <w:rsid w:val="004C7FCD"/>
    <w:rsid w:val="004D05D9"/>
    <w:rsid w:val="004F3BF8"/>
    <w:rsid w:val="004F403B"/>
    <w:rsid w:val="005012E4"/>
    <w:rsid w:val="00503D56"/>
    <w:rsid w:val="005077B7"/>
    <w:rsid w:val="00510684"/>
    <w:rsid w:val="00514E0C"/>
    <w:rsid w:val="00522653"/>
    <w:rsid w:val="005231F9"/>
    <w:rsid w:val="005274B3"/>
    <w:rsid w:val="00527F16"/>
    <w:rsid w:val="005304B1"/>
    <w:rsid w:val="005317BB"/>
    <w:rsid w:val="005343C3"/>
    <w:rsid w:val="00535D5B"/>
    <w:rsid w:val="005365B5"/>
    <w:rsid w:val="00540AEC"/>
    <w:rsid w:val="00540FB0"/>
    <w:rsid w:val="00551C1E"/>
    <w:rsid w:val="005544A2"/>
    <w:rsid w:val="005547C1"/>
    <w:rsid w:val="0056665E"/>
    <w:rsid w:val="00566B85"/>
    <w:rsid w:val="00573BA1"/>
    <w:rsid w:val="00574CE7"/>
    <w:rsid w:val="00575AD9"/>
    <w:rsid w:val="00592481"/>
    <w:rsid w:val="00595CE5"/>
    <w:rsid w:val="005A29BF"/>
    <w:rsid w:val="005A70E4"/>
    <w:rsid w:val="005B71C3"/>
    <w:rsid w:val="005C2210"/>
    <w:rsid w:val="005C2909"/>
    <w:rsid w:val="005C2E73"/>
    <w:rsid w:val="005C6DD9"/>
    <w:rsid w:val="005C7371"/>
    <w:rsid w:val="005C7554"/>
    <w:rsid w:val="005D426F"/>
    <w:rsid w:val="005D506E"/>
    <w:rsid w:val="005D78FB"/>
    <w:rsid w:val="005D7B35"/>
    <w:rsid w:val="005E2F43"/>
    <w:rsid w:val="005E63B3"/>
    <w:rsid w:val="005E654F"/>
    <w:rsid w:val="005E6FCB"/>
    <w:rsid w:val="005F3810"/>
    <w:rsid w:val="005F768F"/>
    <w:rsid w:val="006115F7"/>
    <w:rsid w:val="006143F0"/>
    <w:rsid w:val="00617445"/>
    <w:rsid w:val="006205DF"/>
    <w:rsid w:val="00620645"/>
    <w:rsid w:val="00620863"/>
    <w:rsid w:val="00624AC4"/>
    <w:rsid w:val="0062539A"/>
    <w:rsid w:val="00631FC5"/>
    <w:rsid w:val="00642D05"/>
    <w:rsid w:val="006456B8"/>
    <w:rsid w:val="00645D04"/>
    <w:rsid w:val="006620A7"/>
    <w:rsid w:val="00663AED"/>
    <w:rsid w:val="006728AA"/>
    <w:rsid w:val="00677BDA"/>
    <w:rsid w:val="00680C78"/>
    <w:rsid w:val="00684290"/>
    <w:rsid w:val="00685D19"/>
    <w:rsid w:val="00696DBB"/>
    <w:rsid w:val="006A2D1F"/>
    <w:rsid w:val="006B157B"/>
    <w:rsid w:val="006C7F95"/>
    <w:rsid w:val="006D1523"/>
    <w:rsid w:val="006D396A"/>
    <w:rsid w:val="006D43F2"/>
    <w:rsid w:val="006D53DA"/>
    <w:rsid w:val="006D5BC2"/>
    <w:rsid w:val="006D6D4B"/>
    <w:rsid w:val="006D70CB"/>
    <w:rsid w:val="006E437B"/>
    <w:rsid w:val="006E56D0"/>
    <w:rsid w:val="006F11AE"/>
    <w:rsid w:val="006F4F49"/>
    <w:rsid w:val="006F6AE1"/>
    <w:rsid w:val="00701FDE"/>
    <w:rsid w:val="00702896"/>
    <w:rsid w:val="00703FC3"/>
    <w:rsid w:val="007107E1"/>
    <w:rsid w:val="00712EAF"/>
    <w:rsid w:val="00713F3F"/>
    <w:rsid w:val="0071662D"/>
    <w:rsid w:val="00720A20"/>
    <w:rsid w:val="007316AE"/>
    <w:rsid w:val="00731B27"/>
    <w:rsid w:val="00734042"/>
    <w:rsid w:val="00741683"/>
    <w:rsid w:val="00741D00"/>
    <w:rsid w:val="007514D5"/>
    <w:rsid w:val="0075216C"/>
    <w:rsid w:val="00752FCF"/>
    <w:rsid w:val="00753901"/>
    <w:rsid w:val="007562D9"/>
    <w:rsid w:val="00761BEC"/>
    <w:rsid w:val="00761C06"/>
    <w:rsid w:val="0076297E"/>
    <w:rsid w:val="0076346F"/>
    <w:rsid w:val="00763D9F"/>
    <w:rsid w:val="0077064A"/>
    <w:rsid w:val="0077219F"/>
    <w:rsid w:val="00772E3E"/>
    <w:rsid w:val="00776CE2"/>
    <w:rsid w:val="00777FB5"/>
    <w:rsid w:val="00782D33"/>
    <w:rsid w:val="00784C5F"/>
    <w:rsid w:val="00794623"/>
    <w:rsid w:val="007953AC"/>
    <w:rsid w:val="00797C05"/>
    <w:rsid w:val="007A0AB6"/>
    <w:rsid w:val="007A0C82"/>
    <w:rsid w:val="007A262A"/>
    <w:rsid w:val="007A5E98"/>
    <w:rsid w:val="007A6F39"/>
    <w:rsid w:val="007B6906"/>
    <w:rsid w:val="007C36DE"/>
    <w:rsid w:val="007D1279"/>
    <w:rsid w:val="007D5314"/>
    <w:rsid w:val="007E43FA"/>
    <w:rsid w:val="007E6BE0"/>
    <w:rsid w:val="007E6CD6"/>
    <w:rsid w:val="007E7D98"/>
    <w:rsid w:val="00807EBC"/>
    <w:rsid w:val="00811B9C"/>
    <w:rsid w:val="008129D9"/>
    <w:rsid w:val="00814A21"/>
    <w:rsid w:val="00814F20"/>
    <w:rsid w:val="00822314"/>
    <w:rsid w:val="008245D3"/>
    <w:rsid w:val="008249DA"/>
    <w:rsid w:val="00826AEA"/>
    <w:rsid w:val="00832824"/>
    <w:rsid w:val="008348AF"/>
    <w:rsid w:val="00836083"/>
    <w:rsid w:val="00836BF4"/>
    <w:rsid w:val="008410EF"/>
    <w:rsid w:val="00842E80"/>
    <w:rsid w:val="00843BA9"/>
    <w:rsid w:val="00845A19"/>
    <w:rsid w:val="0084602B"/>
    <w:rsid w:val="0085197A"/>
    <w:rsid w:val="00852FCE"/>
    <w:rsid w:val="00854527"/>
    <w:rsid w:val="008551F5"/>
    <w:rsid w:val="00856ECD"/>
    <w:rsid w:val="00860A20"/>
    <w:rsid w:val="00867227"/>
    <w:rsid w:val="00870801"/>
    <w:rsid w:val="00872884"/>
    <w:rsid w:val="00875C3C"/>
    <w:rsid w:val="00884A3D"/>
    <w:rsid w:val="008905C6"/>
    <w:rsid w:val="008978FE"/>
    <w:rsid w:val="00897AE3"/>
    <w:rsid w:val="008A0A89"/>
    <w:rsid w:val="008A0C5A"/>
    <w:rsid w:val="008A2C93"/>
    <w:rsid w:val="008A4062"/>
    <w:rsid w:val="008A45C7"/>
    <w:rsid w:val="008A64B1"/>
    <w:rsid w:val="008B3662"/>
    <w:rsid w:val="008B544F"/>
    <w:rsid w:val="008B7F41"/>
    <w:rsid w:val="008C2964"/>
    <w:rsid w:val="008C665D"/>
    <w:rsid w:val="008D0BDF"/>
    <w:rsid w:val="008D71A1"/>
    <w:rsid w:val="008E0F4F"/>
    <w:rsid w:val="008E581E"/>
    <w:rsid w:val="008E711B"/>
    <w:rsid w:val="008F0704"/>
    <w:rsid w:val="008F7208"/>
    <w:rsid w:val="008F7396"/>
    <w:rsid w:val="0090133D"/>
    <w:rsid w:val="009026D1"/>
    <w:rsid w:val="00903537"/>
    <w:rsid w:val="00907A94"/>
    <w:rsid w:val="00915AEF"/>
    <w:rsid w:val="00915C2F"/>
    <w:rsid w:val="00916133"/>
    <w:rsid w:val="0091740B"/>
    <w:rsid w:val="00921FC6"/>
    <w:rsid w:val="00930257"/>
    <w:rsid w:val="009309C6"/>
    <w:rsid w:val="00936C20"/>
    <w:rsid w:val="00937BAB"/>
    <w:rsid w:val="0094135B"/>
    <w:rsid w:val="00942CC1"/>
    <w:rsid w:val="00942F38"/>
    <w:rsid w:val="009430DA"/>
    <w:rsid w:val="009439D9"/>
    <w:rsid w:val="00945FBD"/>
    <w:rsid w:val="00963059"/>
    <w:rsid w:val="009642CA"/>
    <w:rsid w:val="009677E6"/>
    <w:rsid w:val="009703B1"/>
    <w:rsid w:val="0097184C"/>
    <w:rsid w:val="00971A7C"/>
    <w:rsid w:val="009729A3"/>
    <w:rsid w:val="009741FD"/>
    <w:rsid w:val="0097647F"/>
    <w:rsid w:val="00976A07"/>
    <w:rsid w:val="009813A8"/>
    <w:rsid w:val="009814C5"/>
    <w:rsid w:val="0098222F"/>
    <w:rsid w:val="00983CBB"/>
    <w:rsid w:val="00984D5F"/>
    <w:rsid w:val="00990A21"/>
    <w:rsid w:val="00992A43"/>
    <w:rsid w:val="009932E6"/>
    <w:rsid w:val="0099406E"/>
    <w:rsid w:val="009944C6"/>
    <w:rsid w:val="009A222F"/>
    <w:rsid w:val="009A72DC"/>
    <w:rsid w:val="009B18F8"/>
    <w:rsid w:val="009B3569"/>
    <w:rsid w:val="009B75A7"/>
    <w:rsid w:val="009C4962"/>
    <w:rsid w:val="009D161C"/>
    <w:rsid w:val="009D425E"/>
    <w:rsid w:val="009E3472"/>
    <w:rsid w:val="009F1016"/>
    <w:rsid w:val="009F1452"/>
    <w:rsid w:val="009F309B"/>
    <w:rsid w:val="00A003B3"/>
    <w:rsid w:val="00A03387"/>
    <w:rsid w:val="00A046FB"/>
    <w:rsid w:val="00A07402"/>
    <w:rsid w:val="00A117CB"/>
    <w:rsid w:val="00A16E27"/>
    <w:rsid w:val="00A209E5"/>
    <w:rsid w:val="00A20DA6"/>
    <w:rsid w:val="00A24C17"/>
    <w:rsid w:val="00A25025"/>
    <w:rsid w:val="00A26DC9"/>
    <w:rsid w:val="00A30C99"/>
    <w:rsid w:val="00A44E08"/>
    <w:rsid w:val="00A51869"/>
    <w:rsid w:val="00A52A47"/>
    <w:rsid w:val="00A5341F"/>
    <w:rsid w:val="00A54664"/>
    <w:rsid w:val="00A55037"/>
    <w:rsid w:val="00A5599A"/>
    <w:rsid w:val="00A5758F"/>
    <w:rsid w:val="00A650C6"/>
    <w:rsid w:val="00A67D40"/>
    <w:rsid w:val="00A708A7"/>
    <w:rsid w:val="00A71E34"/>
    <w:rsid w:val="00A77D0F"/>
    <w:rsid w:val="00A81344"/>
    <w:rsid w:val="00A8193B"/>
    <w:rsid w:val="00A81A3D"/>
    <w:rsid w:val="00A863C6"/>
    <w:rsid w:val="00A87875"/>
    <w:rsid w:val="00A90F51"/>
    <w:rsid w:val="00A923C5"/>
    <w:rsid w:val="00A9420F"/>
    <w:rsid w:val="00AA0337"/>
    <w:rsid w:val="00AA1076"/>
    <w:rsid w:val="00AA222E"/>
    <w:rsid w:val="00AA59C2"/>
    <w:rsid w:val="00AA68B8"/>
    <w:rsid w:val="00AB39CB"/>
    <w:rsid w:val="00AB4779"/>
    <w:rsid w:val="00AB4B22"/>
    <w:rsid w:val="00AC13E7"/>
    <w:rsid w:val="00AC1B51"/>
    <w:rsid w:val="00AC2114"/>
    <w:rsid w:val="00AC47BA"/>
    <w:rsid w:val="00AC50B3"/>
    <w:rsid w:val="00AC5420"/>
    <w:rsid w:val="00AC622D"/>
    <w:rsid w:val="00AD49D2"/>
    <w:rsid w:val="00AD7F04"/>
    <w:rsid w:val="00AE5898"/>
    <w:rsid w:val="00AE5957"/>
    <w:rsid w:val="00AE7AD5"/>
    <w:rsid w:val="00AF0E9A"/>
    <w:rsid w:val="00AF1A59"/>
    <w:rsid w:val="00AF4980"/>
    <w:rsid w:val="00AF5538"/>
    <w:rsid w:val="00AF6823"/>
    <w:rsid w:val="00B0580D"/>
    <w:rsid w:val="00B05C39"/>
    <w:rsid w:val="00B05F6A"/>
    <w:rsid w:val="00B06D3B"/>
    <w:rsid w:val="00B11129"/>
    <w:rsid w:val="00B15FEE"/>
    <w:rsid w:val="00B217C5"/>
    <w:rsid w:val="00B23B7A"/>
    <w:rsid w:val="00B24D62"/>
    <w:rsid w:val="00B25591"/>
    <w:rsid w:val="00B25A2B"/>
    <w:rsid w:val="00B36B97"/>
    <w:rsid w:val="00B45FA7"/>
    <w:rsid w:val="00B46F41"/>
    <w:rsid w:val="00B52562"/>
    <w:rsid w:val="00B5325F"/>
    <w:rsid w:val="00B71F44"/>
    <w:rsid w:val="00B7461B"/>
    <w:rsid w:val="00B80716"/>
    <w:rsid w:val="00B822DA"/>
    <w:rsid w:val="00B83EB5"/>
    <w:rsid w:val="00B83F24"/>
    <w:rsid w:val="00B849BA"/>
    <w:rsid w:val="00B86746"/>
    <w:rsid w:val="00B90E72"/>
    <w:rsid w:val="00B96885"/>
    <w:rsid w:val="00B96EE4"/>
    <w:rsid w:val="00B974DD"/>
    <w:rsid w:val="00BA0ABF"/>
    <w:rsid w:val="00BA1EF8"/>
    <w:rsid w:val="00BA3D2C"/>
    <w:rsid w:val="00BA7AA0"/>
    <w:rsid w:val="00BB3CD1"/>
    <w:rsid w:val="00BC157B"/>
    <w:rsid w:val="00BC3D41"/>
    <w:rsid w:val="00BD2344"/>
    <w:rsid w:val="00BD37B1"/>
    <w:rsid w:val="00BD518E"/>
    <w:rsid w:val="00BD7C80"/>
    <w:rsid w:val="00BE16F8"/>
    <w:rsid w:val="00BF0A8B"/>
    <w:rsid w:val="00BF1C15"/>
    <w:rsid w:val="00BF25FD"/>
    <w:rsid w:val="00BF53D7"/>
    <w:rsid w:val="00BF5BD8"/>
    <w:rsid w:val="00C01303"/>
    <w:rsid w:val="00C0240A"/>
    <w:rsid w:val="00C02AA5"/>
    <w:rsid w:val="00C03226"/>
    <w:rsid w:val="00C07F32"/>
    <w:rsid w:val="00C16C55"/>
    <w:rsid w:val="00C2050F"/>
    <w:rsid w:val="00C22A94"/>
    <w:rsid w:val="00C25674"/>
    <w:rsid w:val="00C31EDD"/>
    <w:rsid w:val="00C32CDE"/>
    <w:rsid w:val="00C33620"/>
    <w:rsid w:val="00C3372C"/>
    <w:rsid w:val="00C35202"/>
    <w:rsid w:val="00C40E30"/>
    <w:rsid w:val="00C41A8D"/>
    <w:rsid w:val="00C47475"/>
    <w:rsid w:val="00C5036B"/>
    <w:rsid w:val="00C50389"/>
    <w:rsid w:val="00C52738"/>
    <w:rsid w:val="00C53891"/>
    <w:rsid w:val="00C55C2F"/>
    <w:rsid w:val="00C5607A"/>
    <w:rsid w:val="00C5642E"/>
    <w:rsid w:val="00C6170F"/>
    <w:rsid w:val="00C65F2B"/>
    <w:rsid w:val="00C829C8"/>
    <w:rsid w:val="00C83BB9"/>
    <w:rsid w:val="00C86503"/>
    <w:rsid w:val="00C90EFE"/>
    <w:rsid w:val="00C928C8"/>
    <w:rsid w:val="00C92C52"/>
    <w:rsid w:val="00CA00D9"/>
    <w:rsid w:val="00CA20DB"/>
    <w:rsid w:val="00CA2293"/>
    <w:rsid w:val="00CA5279"/>
    <w:rsid w:val="00CA6A55"/>
    <w:rsid w:val="00CB1A93"/>
    <w:rsid w:val="00CB4903"/>
    <w:rsid w:val="00CB7211"/>
    <w:rsid w:val="00CC0850"/>
    <w:rsid w:val="00CD2EA6"/>
    <w:rsid w:val="00CD4C6D"/>
    <w:rsid w:val="00CD608F"/>
    <w:rsid w:val="00CE12BF"/>
    <w:rsid w:val="00CE2B1A"/>
    <w:rsid w:val="00D02A0A"/>
    <w:rsid w:val="00D03ED8"/>
    <w:rsid w:val="00D07489"/>
    <w:rsid w:val="00D162DC"/>
    <w:rsid w:val="00D20AE2"/>
    <w:rsid w:val="00D226A9"/>
    <w:rsid w:val="00D31F40"/>
    <w:rsid w:val="00D339A1"/>
    <w:rsid w:val="00D35B41"/>
    <w:rsid w:val="00D43ACB"/>
    <w:rsid w:val="00D45866"/>
    <w:rsid w:val="00D464C0"/>
    <w:rsid w:val="00D6006D"/>
    <w:rsid w:val="00D713A9"/>
    <w:rsid w:val="00D71A06"/>
    <w:rsid w:val="00D73320"/>
    <w:rsid w:val="00D7456F"/>
    <w:rsid w:val="00D75DB0"/>
    <w:rsid w:val="00D91E34"/>
    <w:rsid w:val="00DA066F"/>
    <w:rsid w:val="00DA73D8"/>
    <w:rsid w:val="00DB6391"/>
    <w:rsid w:val="00DC022C"/>
    <w:rsid w:val="00DC77DA"/>
    <w:rsid w:val="00DD0F25"/>
    <w:rsid w:val="00DD3D9E"/>
    <w:rsid w:val="00DD4FA9"/>
    <w:rsid w:val="00DD5864"/>
    <w:rsid w:val="00DF2789"/>
    <w:rsid w:val="00DF5C35"/>
    <w:rsid w:val="00DF5CF8"/>
    <w:rsid w:val="00E00848"/>
    <w:rsid w:val="00E02A43"/>
    <w:rsid w:val="00E11061"/>
    <w:rsid w:val="00E123B6"/>
    <w:rsid w:val="00E13796"/>
    <w:rsid w:val="00E1452B"/>
    <w:rsid w:val="00E16049"/>
    <w:rsid w:val="00E26403"/>
    <w:rsid w:val="00E319E1"/>
    <w:rsid w:val="00E37383"/>
    <w:rsid w:val="00E43418"/>
    <w:rsid w:val="00E45FE2"/>
    <w:rsid w:val="00E531F8"/>
    <w:rsid w:val="00E54716"/>
    <w:rsid w:val="00E56775"/>
    <w:rsid w:val="00E65BFD"/>
    <w:rsid w:val="00E7125E"/>
    <w:rsid w:val="00E73D49"/>
    <w:rsid w:val="00E74348"/>
    <w:rsid w:val="00E75D47"/>
    <w:rsid w:val="00E80A1E"/>
    <w:rsid w:val="00E80E60"/>
    <w:rsid w:val="00E82C23"/>
    <w:rsid w:val="00E845C1"/>
    <w:rsid w:val="00E85C34"/>
    <w:rsid w:val="00E907ED"/>
    <w:rsid w:val="00E921EC"/>
    <w:rsid w:val="00E95CF8"/>
    <w:rsid w:val="00EA72B6"/>
    <w:rsid w:val="00EA7F6B"/>
    <w:rsid w:val="00EC07C8"/>
    <w:rsid w:val="00ED0328"/>
    <w:rsid w:val="00ED676E"/>
    <w:rsid w:val="00EE075D"/>
    <w:rsid w:val="00EE0A6E"/>
    <w:rsid w:val="00EE3E79"/>
    <w:rsid w:val="00EE4F1E"/>
    <w:rsid w:val="00EE53F2"/>
    <w:rsid w:val="00EE6268"/>
    <w:rsid w:val="00EE7036"/>
    <w:rsid w:val="00EF61F3"/>
    <w:rsid w:val="00EF70C8"/>
    <w:rsid w:val="00EF7358"/>
    <w:rsid w:val="00F00FAB"/>
    <w:rsid w:val="00F060E0"/>
    <w:rsid w:val="00F068F5"/>
    <w:rsid w:val="00F129A2"/>
    <w:rsid w:val="00F14EF9"/>
    <w:rsid w:val="00F2031E"/>
    <w:rsid w:val="00F3005B"/>
    <w:rsid w:val="00F331B5"/>
    <w:rsid w:val="00F35607"/>
    <w:rsid w:val="00F35EDB"/>
    <w:rsid w:val="00F43883"/>
    <w:rsid w:val="00F45984"/>
    <w:rsid w:val="00F500BD"/>
    <w:rsid w:val="00F51D70"/>
    <w:rsid w:val="00F52418"/>
    <w:rsid w:val="00F5411B"/>
    <w:rsid w:val="00F542D3"/>
    <w:rsid w:val="00F64C73"/>
    <w:rsid w:val="00F71DDD"/>
    <w:rsid w:val="00F8290A"/>
    <w:rsid w:val="00F8526A"/>
    <w:rsid w:val="00F96A30"/>
    <w:rsid w:val="00F97297"/>
    <w:rsid w:val="00FA3973"/>
    <w:rsid w:val="00FA63EF"/>
    <w:rsid w:val="00FB02DA"/>
    <w:rsid w:val="00FB2D4D"/>
    <w:rsid w:val="00FC0673"/>
    <w:rsid w:val="00FC15DD"/>
    <w:rsid w:val="00FC253F"/>
    <w:rsid w:val="00FC2A09"/>
    <w:rsid w:val="00FC36F1"/>
    <w:rsid w:val="00FC38D9"/>
    <w:rsid w:val="00FC5E4F"/>
    <w:rsid w:val="00FD0924"/>
    <w:rsid w:val="00FD7D89"/>
    <w:rsid w:val="00FE770C"/>
    <w:rsid w:val="00FF3A58"/>
    <w:rsid w:val="00FF6671"/>
    <w:rsid w:val="00FF6BB8"/>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7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7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Company>11111111</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0600</dc:creator>
  <cp:keywords/>
  <dc:description/>
  <cp:lastModifiedBy>0600</cp:lastModifiedBy>
  <cp:revision>1</cp:revision>
  <dcterms:created xsi:type="dcterms:W3CDTF">2015-08-25T09:13:00Z</dcterms:created>
  <dcterms:modified xsi:type="dcterms:W3CDTF">2015-08-25T09:15:00Z</dcterms:modified>
</cp:coreProperties>
</file>