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88" w:rsidRDefault="00792088" w:rsidP="00792088">
      <w:pPr>
        <w:pStyle w:val="a3"/>
        <w:spacing w:before="0" w:beforeAutospacing="0" w:after="0"/>
        <w:jc w:val="center"/>
      </w:pPr>
      <w:r>
        <w:rPr>
          <w:b/>
          <w:bCs/>
        </w:rPr>
        <w:t xml:space="preserve">20 000 из средств </w:t>
      </w:r>
      <w:r>
        <w:rPr>
          <w:b/>
          <w:bCs/>
          <w:color w:val="000000"/>
        </w:rPr>
        <w:t>материнского капитала можно получить</w:t>
      </w:r>
    </w:p>
    <w:p w:rsidR="00792088" w:rsidRDefault="00792088" w:rsidP="00792088">
      <w:pPr>
        <w:pStyle w:val="a3"/>
        <w:spacing w:before="0" w:beforeAutospacing="0" w:after="0"/>
        <w:jc w:val="center"/>
      </w:pPr>
      <w:r>
        <w:rPr>
          <w:b/>
          <w:bCs/>
          <w:color w:val="000000"/>
        </w:rPr>
        <w:t>до апреля 2016 года</w:t>
      </w:r>
    </w:p>
    <w:p w:rsidR="00792088" w:rsidRDefault="00792088" w:rsidP="00792088">
      <w:pPr>
        <w:pStyle w:val="a3"/>
        <w:spacing w:before="0" w:beforeAutospacing="0" w:after="0"/>
        <w:ind w:firstLine="709"/>
      </w:pP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color w:val="000000"/>
        </w:rPr>
        <w:t xml:space="preserve">С 5 мая 2015 года владельцы сертификатов на материнский (семейный) капитал проживающие на территории Российской Федерации, могут получить единовременную выплату в размере 20 000 рублей или в размере фактического остатка, не превышающего 20 тысяч рублей. 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t>Право на единовременную выплату имеют как лица, уже получившие государственный сертификат на материнский (семейный) капитал, так и те, у кого данное право возникнет по 31 декабря 2015.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b/>
          <w:bCs/>
          <w:i/>
          <w:iCs/>
          <w:color w:val="000000"/>
        </w:rPr>
        <w:t>Выплату можно получить только один раз.</w:t>
      </w:r>
      <w:r>
        <w:rPr>
          <w:b/>
          <w:bCs/>
          <w:i/>
          <w:iCs/>
        </w:rPr>
        <w:t xml:space="preserve"> Для ее получения необходимо подать соответствующее заявление непосредственно в территориальный орган ПФР или через МФЦ</w:t>
      </w:r>
      <w:r>
        <w:rPr>
          <w:b/>
          <w:bCs/>
          <w:i/>
          <w:iCs/>
          <w:color w:val="000000"/>
        </w:rPr>
        <w:t xml:space="preserve"> не позднее 31 марта 2016 года.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color w:val="000000"/>
        </w:rPr>
        <w:t>В заявлении необходимо указать СНИЛС владельца сертификата, а также серию, номер, дату и наименование организации выдавшей сертификат на материнский (семейный) капитал. К заявлению необходимо приложить документ, подтверждающий реквизиты счета в кредитной организации, открытого на лицо, получившего сертификат.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color w:val="000000"/>
        </w:rPr>
        <w:t>По состоянию на 1 ноября 2015 года в Отделении ПФР по Санкт-Петербургу и Ленинградской области зарегистрировано более 65 тысяч заявлений</w:t>
      </w:r>
      <w:r>
        <w:rPr>
          <w:rFonts w:ascii="Helv" w:hAnsi="Helv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на единовременную выплату. 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color w:val="000000"/>
        </w:rPr>
        <w:t>На сегодняшний день на счета владельцев сертификатов Отделением перечислено около 1, 2 млрд. рублей, которые они могут направить на повседневные нужды.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b/>
          <w:bCs/>
          <w:i/>
          <w:iCs/>
          <w:color w:val="000000"/>
        </w:rPr>
        <w:t xml:space="preserve">В соответствии с законодательством,* решение об удовлетворении или отказе в удовлетворении заявления о предоставлении единовременной выплаты за счет средств МСК принимается в месячный срок </w:t>
      </w:r>
      <w:proofErr w:type="gramStart"/>
      <w:r>
        <w:rPr>
          <w:b/>
          <w:bCs/>
          <w:i/>
          <w:iCs/>
          <w:color w:val="000000"/>
        </w:rPr>
        <w:t>с даты подачи</w:t>
      </w:r>
      <w:proofErr w:type="gramEnd"/>
      <w:r>
        <w:rPr>
          <w:b/>
          <w:bCs/>
          <w:i/>
          <w:iCs/>
          <w:color w:val="000000"/>
        </w:rPr>
        <w:t xml:space="preserve"> заявления.</w:t>
      </w:r>
    </w:p>
    <w:p w:rsidR="00792088" w:rsidRDefault="00792088" w:rsidP="00792088">
      <w:pPr>
        <w:pStyle w:val="a3"/>
        <w:spacing w:before="0" w:beforeAutospacing="0" w:after="0"/>
        <w:ind w:firstLine="709"/>
      </w:pPr>
      <w:r>
        <w:rPr>
          <w:color w:val="000000"/>
        </w:rPr>
        <w:t>В случае положительного решения, перечисление единовременной выплаты из средств МСК осуществляется на банковский счет единым платежом не позднее двух месяцев со дня подачи соответствующего заявления.</w:t>
      </w:r>
    </w:p>
    <w:p w:rsidR="00792088" w:rsidRDefault="00792088" w:rsidP="00792088">
      <w:pPr>
        <w:pStyle w:val="a3"/>
        <w:spacing w:before="0" w:beforeAutospacing="0" w:after="0"/>
      </w:pPr>
    </w:p>
    <w:p w:rsidR="00792088" w:rsidRDefault="00792088" w:rsidP="00792088">
      <w:pPr>
        <w:pStyle w:val="a3"/>
        <w:pBdr>
          <w:bottom w:val="single" w:sz="6" w:space="1" w:color="000000"/>
        </w:pBdr>
        <w:spacing w:before="0" w:beforeAutospacing="0" w:after="0"/>
        <w:ind w:firstLine="709"/>
      </w:pPr>
    </w:p>
    <w:p w:rsidR="00792088" w:rsidRDefault="00792088" w:rsidP="00792088">
      <w:pPr>
        <w:pStyle w:val="a3"/>
        <w:spacing w:before="0" w:beforeAutospacing="0" w:after="0"/>
        <w:ind w:firstLine="709"/>
      </w:pPr>
      <w:r>
        <w:t>*</w:t>
      </w:r>
      <w:r>
        <w:rPr>
          <w:i/>
          <w:iCs/>
        </w:rPr>
        <w:t>Федеральный закон от 20 апреля 2015 года № 88-ФЗ «О единовременной выплате за счет средств материнского (семейного) капитала»</w:t>
      </w:r>
    </w:p>
    <w:p w:rsidR="00AC2114" w:rsidRDefault="00AC2114" w:rsidP="00792088">
      <w:pPr>
        <w:spacing w:after="0" w:line="240" w:lineRule="auto"/>
      </w:pPr>
    </w:p>
    <w:sectPr w:rsidR="00AC2114" w:rsidSect="00AC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088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2088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252F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08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1598</Characters>
  <Application>Microsoft Office Word</Application>
  <DocSecurity>0</DocSecurity>
  <Lines>13</Lines>
  <Paragraphs>3</Paragraphs>
  <ScaleCrop>false</ScaleCrop>
  <Company>11111111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1</cp:revision>
  <cp:lastPrinted>2015-11-17T09:52:00Z</cp:lastPrinted>
  <dcterms:created xsi:type="dcterms:W3CDTF">2015-11-17T09:51:00Z</dcterms:created>
  <dcterms:modified xsi:type="dcterms:W3CDTF">2015-11-17T09:53:00Z</dcterms:modified>
</cp:coreProperties>
</file>