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887"/>
        <w:gridCol w:w="4252"/>
      </w:tblGrid>
      <w:tr w:rsidR="00DA3D71" w:rsidRPr="00096439" w:rsidTr="00E2591E">
        <w:tc>
          <w:tcPr>
            <w:tcW w:w="3933" w:type="dxa"/>
          </w:tcPr>
          <w:p w:rsidR="00DA3D71" w:rsidRPr="00096439" w:rsidRDefault="00DA3D71" w:rsidP="00DA3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DA3D71" w:rsidRPr="00096439" w:rsidRDefault="00DA3D71" w:rsidP="000A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3D71" w:rsidRPr="00096439" w:rsidRDefault="00DA3D71" w:rsidP="00DA3D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DA3D71" w:rsidRPr="00096439" w:rsidTr="00E2591E">
        <w:tc>
          <w:tcPr>
            <w:tcW w:w="3933" w:type="dxa"/>
          </w:tcPr>
          <w:p w:rsidR="00DA3D71" w:rsidRPr="00096439" w:rsidRDefault="00DA3D71" w:rsidP="00DA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3D71" w:rsidRPr="00096439" w:rsidRDefault="00DA3D71" w:rsidP="000A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3D71" w:rsidRPr="00096439" w:rsidRDefault="00DA3D71" w:rsidP="00DA3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71" w:rsidRPr="00096439" w:rsidTr="00E2591E">
        <w:tc>
          <w:tcPr>
            <w:tcW w:w="3933" w:type="dxa"/>
          </w:tcPr>
          <w:p w:rsidR="00DA3D71" w:rsidRPr="00096439" w:rsidRDefault="00DA3D71" w:rsidP="00DA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3D71" w:rsidRPr="00096439" w:rsidRDefault="00DA3D71" w:rsidP="000A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3D71" w:rsidRPr="00096439" w:rsidRDefault="00DA3D71" w:rsidP="00DA3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СПбГ</w:t>
            </w:r>
            <w:r w:rsidR="00E259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96439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культуры, кино и досуга «Павловск»</w:t>
            </w:r>
          </w:p>
        </w:tc>
      </w:tr>
      <w:tr w:rsidR="00DA3D71" w:rsidRPr="00096439" w:rsidTr="00E2591E">
        <w:tc>
          <w:tcPr>
            <w:tcW w:w="3933" w:type="dxa"/>
          </w:tcPr>
          <w:p w:rsidR="00DA3D71" w:rsidRPr="00096439" w:rsidRDefault="00DA3D71" w:rsidP="00DA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3D71" w:rsidRPr="00096439" w:rsidRDefault="00DA3D71" w:rsidP="000A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3D71" w:rsidRPr="00096439" w:rsidRDefault="00DA3D71" w:rsidP="00DA3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71" w:rsidRPr="00096439" w:rsidTr="00E2591E">
        <w:tc>
          <w:tcPr>
            <w:tcW w:w="3933" w:type="dxa"/>
          </w:tcPr>
          <w:p w:rsidR="00DA3D71" w:rsidRPr="00096439" w:rsidRDefault="00DA3D71" w:rsidP="00DA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3D71" w:rsidRPr="00096439" w:rsidRDefault="00DA3D71" w:rsidP="000A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3D71" w:rsidRPr="00096439" w:rsidRDefault="00DA3D71" w:rsidP="00DA3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Балунин</w:t>
            </w:r>
            <w:proofErr w:type="spellEnd"/>
            <w:r w:rsidRPr="0009643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DA3D71" w:rsidRPr="00096439" w:rsidTr="00E2591E">
        <w:tc>
          <w:tcPr>
            <w:tcW w:w="3933" w:type="dxa"/>
          </w:tcPr>
          <w:p w:rsidR="00DA3D71" w:rsidRPr="00096439" w:rsidRDefault="00DA3D71" w:rsidP="00DA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3D71" w:rsidRPr="00096439" w:rsidRDefault="00DA3D71" w:rsidP="000A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3D71" w:rsidRPr="00096439" w:rsidRDefault="00DA3D71" w:rsidP="00DA3D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71" w:rsidRPr="00096439" w:rsidTr="00E2591E">
        <w:tc>
          <w:tcPr>
            <w:tcW w:w="3933" w:type="dxa"/>
          </w:tcPr>
          <w:p w:rsidR="00DA3D71" w:rsidRPr="00096439" w:rsidRDefault="00DA3D71" w:rsidP="00DA3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A3D71" w:rsidRPr="00096439" w:rsidRDefault="00DA3D71" w:rsidP="000A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A3D71" w:rsidRPr="00096439" w:rsidRDefault="00DA3D71" w:rsidP="001D5C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«____»_____________ 201</w:t>
            </w:r>
            <w:r w:rsidR="001D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A3D71" w:rsidRPr="00096439" w:rsidRDefault="00DA3D71" w:rsidP="000A7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D71" w:rsidRPr="00096439" w:rsidRDefault="00DA3D71" w:rsidP="000A7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D71" w:rsidRPr="00096439" w:rsidRDefault="00DA3D71" w:rsidP="000A7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D71" w:rsidRPr="00CC07EE" w:rsidRDefault="00653B2D" w:rsidP="000A72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C07EE">
        <w:rPr>
          <w:rFonts w:ascii="Times New Roman" w:hAnsi="Times New Roman" w:cs="Times New Roman"/>
          <w:b/>
          <w:sz w:val="36"/>
          <w:szCs w:val="24"/>
        </w:rPr>
        <w:t xml:space="preserve">Положение </w:t>
      </w:r>
    </w:p>
    <w:p w:rsidR="00653B2D" w:rsidRPr="00CC07EE" w:rsidRDefault="00653B2D" w:rsidP="000A72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C07EE">
        <w:rPr>
          <w:rFonts w:ascii="Times New Roman" w:hAnsi="Times New Roman" w:cs="Times New Roman"/>
          <w:sz w:val="32"/>
          <w:szCs w:val="24"/>
        </w:rPr>
        <w:t>о конкурсе детских театров моды «Иголка-волшебница»</w:t>
      </w:r>
    </w:p>
    <w:p w:rsidR="000A720B" w:rsidRDefault="000A720B" w:rsidP="0073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7EE" w:rsidRPr="00096439" w:rsidRDefault="00CC07EE" w:rsidP="0073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B2D" w:rsidRDefault="00653B2D" w:rsidP="00735A59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3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C07EE" w:rsidRPr="00096439" w:rsidRDefault="00CC07EE" w:rsidP="00CC07EE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B2D" w:rsidRPr="00096439" w:rsidRDefault="00653B2D" w:rsidP="00735A59">
      <w:pPr>
        <w:pStyle w:val="a8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Российской Федерации «Об образовании», нормативными </w:t>
      </w:r>
      <w:r w:rsidR="008A0656" w:rsidRPr="00096439">
        <w:rPr>
          <w:rFonts w:ascii="Times New Roman" w:hAnsi="Times New Roman" w:cs="Times New Roman"/>
          <w:sz w:val="24"/>
          <w:szCs w:val="24"/>
        </w:rPr>
        <w:t xml:space="preserve">актами Комитета по образованию </w:t>
      </w:r>
      <w:proofErr w:type="spellStart"/>
      <w:r w:rsidR="008A0656" w:rsidRPr="000964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0656" w:rsidRPr="0009643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0656" w:rsidRPr="00096439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="008A0656" w:rsidRPr="00096439">
        <w:rPr>
          <w:rFonts w:ascii="Times New Roman" w:hAnsi="Times New Roman" w:cs="Times New Roman"/>
          <w:sz w:val="24"/>
          <w:szCs w:val="24"/>
        </w:rPr>
        <w:t>-Петербурга, локальными актами Государственного бюджетного учреждения Санкт-Петербурга «Центр культуры, кино и досуга «Павловск»</w:t>
      </w:r>
      <w:r w:rsidR="006B782D" w:rsidRPr="00096439">
        <w:rPr>
          <w:rFonts w:ascii="Times New Roman" w:hAnsi="Times New Roman" w:cs="Times New Roman"/>
          <w:sz w:val="24"/>
          <w:szCs w:val="24"/>
        </w:rPr>
        <w:t>.</w:t>
      </w:r>
    </w:p>
    <w:p w:rsidR="006B782D" w:rsidRPr="00096439" w:rsidRDefault="006B782D" w:rsidP="00735A59">
      <w:pPr>
        <w:pStyle w:val="a8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Положение определяет порядок организации и проведения конкурса детских театров моды «Иголка-волшебница» (далее – Конкурс), его организационно-методическое обеспечение, порядок участия и определения победителей и призеров.</w:t>
      </w:r>
    </w:p>
    <w:p w:rsidR="006B782D" w:rsidRDefault="00E2591E" w:rsidP="00E2591E">
      <w:pPr>
        <w:pStyle w:val="a8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E">
        <w:rPr>
          <w:rFonts w:ascii="Times New Roman" w:hAnsi="Times New Roman" w:cs="Times New Roman"/>
          <w:sz w:val="24"/>
          <w:szCs w:val="24"/>
        </w:rPr>
        <w:t xml:space="preserve">Главной целью проведения </w:t>
      </w:r>
      <w:r w:rsidR="006B782D" w:rsidRPr="00E2591E">
        <w:rPr>
          <w:rFonts w:ascii="Times New Roman" w:hAnsi="Times New Roman" w:cs="Times New Roman"/>
          <w:sz w:val="24"/>
          <w:szCs w:val="24"/>
        </w:rPr>
        <w:t>Конкурса</w:t>
      </w:r>
      <w:r w:rsidRPr="00E2591E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C07EE" w:rsidRPr="00E2591E">
        <w:rPr>
          <w:rFonts w:ascii="Times New Roman" w:hAnsi="Times New Roman" w:cs="Times New Roman"/>
          <w:sz w:val="24"/>
          <w:szCs w:val="24"/>
        </w:rPr>
        <w:t>тимулирование развития интереса детей и подростков к самостоятельной реализации своего творческого потенциала</w:t>
      </w:r>
      <w:r w:rsidR="00CF7973" w:rsidRPr="00E2591E">
        <w:rPr>
          <w:rFonts w:ascii="Times New Roman" w:hAnsi="Times New Roman" w:cs="Times New Roman"/>
          <w:sz w:val="24"/>
          <w:szCs w:val="24"/>
        </w:rPr>
        <w:t xml:space="preserve"> и самостоятельному воплощению своих творческих замыслов</w:t>
      </w:r>
      <w:r w:rsidR="00CC07EE" w:rsidRPr="00E2591E">
        <w:rPr>
          <w:rFonts w:ascii="Times New Roman" w:hAnsi="Times New Roman" w:cs="Times New Roman"/>
          <w:sz w:val="24"/>
          <w:szCs w:val="24"/>
        </w:rPr>
        <w:t>, с</w:t>
      </w:r>
      <w:r w:rsidR="006B782D" w:rsidRPr="00E2591E">
        <w:rPr>
          <w:rFonts w:ascii="Times New Roman" w:hAnsi="Times New Roman" w:cs="Times New Roman"/>
          <w:sz w:val="24"/>
          <w:szCs w:val="24"/>
        </w:rPr>
        <w:t>оздание оптимальных условий для развития</w:t>
      </w:r>
      <w:r w:rsidR="00CC07EE" w:rsidRPr="00E2591E">
        <w:rPr>
          <w:rFonts w:ascii="Times New Roman" w:hAnsi="Times New Roman" w:cs="Times New Roman"/>
          <w:sz w:val="24"/>
          <w:szCs w:val="24"/>
        </w:rPr>
        <w:t xml:space="preserve"> их</w:t>
      </w:r>
      <w:r w:rsidR="006B782D" w:rsidRPr="00E2591E">
        <w:rPr>
          <w:rFonts w:ascii="Times New Roman" w:hAnsi="Times New Roman" w:cs="Times New Roman"/>
          <w:sz w:val="24"/>
          <w:szCs w:val="24"/>
        </w:rPr>
        <w:t xml:space="preserve"> творческих способностей в области художественного творчества, декоративно-прикладного искусства и культуры</w:t>
      </w:r>
      <w:r w:rsidR="00E211DD" w:rsidRPr="00E259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1E" w:rsidRPr="00E2591E" w:rsidRDefault="00E2591E" w:rsidP="00E2591E">
      <w:pPr>
        <w:pStyle w:val="a8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задачами Конкурса являются:</w:t>
      </w:r>
    </w:p>
    <w:p w:rsidR="006B782D" w:rsidRPr="00096439" w:rsidRDefault="00E211DD" w:rsidP="00735A59">
      <w:pPr>
        <w:pStyle w:val="a8"/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Создание условий для творческого самоопределения личности и самореализации в системе национальной культуры.</w:t>
      </w:r>
    </w:p>
    <w:p w:rsidR="00E211DD" w:rsidRPr="00096439" w:rsidRDefault="00E211DD" w:rsidP="00735A59">
      <w:pPr>
        <w:pStyle w:val="a8"/>
        <w:numPr>
          <w:ilvl w:val="2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Активизация интереса детей и подростков к современному развивающемуся направлению творчества «театр моды», а также к различным направлениям дизайна.</w:t>
      </w:r>
    </w:p>
    <w:p w:rsidR="00E211DD" w:rsidRPr="00096439" w:rsidRDefault="00E211DD" w:rsidP="00735A59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Формирование базовых знаний о культуре костюма.</w:t>
      </w:r>
    </w:p>
    <w:p w:rsidR="00E211DD" w:rsidRPr="00096439" w:rsidRDefault="00E211DD" w:rsidP="00735A59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Воспитание этнокультурных традиций и национального самосознания.</w:t>
      </w:r>
    </w:p>
    <w:p w:rsidR="00E211DD" w:rsidRPr="00096439" w:rsidRDefault="00E211DD" w:rsidP="00735A59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Развитие и воспитание художественного вкуса и эстетического восприятия у детей и подростков.</w:t>
      </w:r>
    </w:p>
    <w:p w:rsidR="00E211DD" w:rsidRPr="00096439" w:rsidRDefault="00E211DD" w:rsidP="00735A59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Выявление и поддержка талантливых, творчески одаренных в области моды детей и подростков, формирование у них стремления к мастерству, освоению новых и оригинальных технологий.</w:t>
      </w:r>
    </w:p>
    <w:p w:rsidR="00E211DD" w:rsidRPr="00096439" w:rsidRDefault="00E211DD" w:rsidP="00735A59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Реализация творческого потенциала детских театров моды, стимулирование их творческого роста и адаптации на одном из самых динамичных рынков – рынке моды.</w:t>
      </w:r>
    </w:p>
    <w:p w:rsidR="00E211DD" w:rsidRPr="00096439" w:rsidRDefault="00E211DD" w:rsidP="00735A59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Предоставление участникам конкурса возможности для демонстрации своих идей и достижений.</w:t>
      </w:r>
    </w:p>
    <w:p w:rsidR="00E211DD" w:rsidRPr="00096439" w:rsidRDefault="00E211DD" w:rsidP="00735A59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руководителей творческих коллективов.</w:t>
      </w:r>
    </w:p>
    <w:p w:rsidR="00735A59" w:rsidRPr="00096439" w:rsidRDefault="000A019E" w:rsidP="00735A59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91E">
        <w:rPr>
          <w:rFonts w:ascii="Times New Roman" w:hAnsi="Times New Roman" w:cs="Times New Roman"/>
          <w:sz w:val="24"/>
          <w:szCs w:val="24"/>
        </w:rPr>
        <w:t>рганизатором Конкурса выступаю</w:t>
      </w:r>
      <w:r w:rsidR="00E211DD" w:rsidRPr="00096439">
        <w:rPr>
          <w:rFonts w:ascii="Times New Roman" w:hAnsi="Times New Roman" w:cs="Times New Roman"/>
          <w:sz w:val="24"/>
          <w:szCs w:val="24"/>
        </w:rPr>
        <w:t xml:space="preserve">т государственное бюджетное учреждение Санкт-Петербурга «Центр культуры, кино и досуга «Павловск» при поддержке </w:t>
      </w:r>
      <w:proofErr w:type="gramStart"/>
      <w:r w:rsidR="00E211DD" w:rsidRPr="00096439">
        <w:rPr>
          <w:rFonts w:ascii="Times New Roman" w:hAnsi="Times New Roman" w:cs="Times New Roman"/>
          <w:sz w:val="24"/>
          <w:szCs w:val="24"/>
        </w:rPr>
        <w:t>отдела культуры администрации Пушкинского района </w:t>
      </w:r>
      <w:r w:rsidR="00C8673C" w:rsidRPr="00096439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gramEnd"/>
      <w:r w:rsidR="00C8673C" w:rsidRPr="00096439">
        <w:rPr>
          <w:rFonts w:ascii="Times New Roman" w:hAnsi="Times New Roman" w:cs="Times New Roman"/>
          <w:sz w:val="24"/>
          <w:szCs w:val="24"/>
        </w:rPr>
        <w:t xml:space="preserve"> и местной администрации муниципального образования города Павловска</w:t>
      </w:r>
      <w:r w:rsidR="00E2591E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1D5CF4">
        <w:rPr>
          <w:rFonts w:ascii="Times New Roman" w:hAnsi="Times New Roman" w:cs="Times New Roman"/>
          <w:sz w:val="24"/>
          <w:szCs w:val="24"/>
        </w:rPr>
        <w:t>Промтехмаш</w:t>
      </w:r>
      <w:proofErr w:type="spellEnd"/>
      <w:r w:rsidR="00E2591E">
        <w:rPr>
          <w:rFonts w:ascii="Times New Roman" w:hAnsi="Times New Roman" w:cs="Times New Roman"/>
          <w:sz w:val="24"/>
          <w:szCs w:val="24"/>
        </w:rPr>
        <w:t>»</w:t>
      </w:r>
      <w:r w:rsidR="00C8673C" w:rsidRPr="00096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A59" w:rsidRPr="00096439" w:rsidRDefault="00735A59" w:rsidP="00735A59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Информационную поддержку осуществляют газета «Наш Павловск», «</w:t>
      </w:r>
      <w:proofErr w:type="spellStart"/>
      <w:r w:rsidRPr="00096439">
        <w:rPr>
          <w:rFonts w:ascii="Times New Roman" w:hAnsi="Times New Roman" w:cs="Times New Roman"/>
          <w:sz w:val="24"/>
          <w:szCs w:val="24"/>
        </w:rPr>
        <w:t>Царскосельская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 xml:space="preserve"> газета», телерадиокомпания «Царское Село».</w:t>
      </w:r>
    </w:p>
    <w:p w:rsidR="00CC07EE" w:rsidRPr="00096439" w:rsidRDefault="00CC07EE" w:rsidP="00735A59">
      <w:pPr>
        <w:pStyle w:val="a8"/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211DD" w:rsidRDefault="00735A59" w:rsidP="00735A59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39">
        <w:rPr>
          <w:rFonts w:ascii="Times New Roman" w:hAnsi="Times New Roman" w:cs="Times New Roman"/>
          <w:b/>
          <w:sz w:val="24"/>
          <w:szCs w:val="24"/>
        </w:rPr>
        <w:t>Оргкомитет Конкурса</w:t>
      </w:r>
    </w:p>
    <w:p w:rsidR="00CC07EE" w:rsidRPr="00096439" w:rsidRDefault="00CC07EE" w:rsidP="00CC07EE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A59" w:rsidRPr="00096439" w:rsidRDefault="00735A59" w:rsidP="00735A59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Конкурс организует оргкомитет в составе представителей организаторов Конкурса.</w:t>
      </w:r>
    </w:p>
    <w:p w:rsidR="00735A59" w:rsidRPr="00096439" w:rsidRDefault="00E2591E" w:rsidP="00735A59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735A59" w:rsidRPr="00096439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5A59" w:rsidRPr="00096439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определены в Приложении 1 к настоящему Положению</w:t>
      </w:r>
      <w:r w:rsidR="000A019E">
        <w:rPr>
          <w:rFonts w:ascii="Times New Roman" w:hAnsi="Times New Roman" w:cs="Times New Roman"/>
          <w:sz w:val="24"/>
          <w:szCs w:val="24"/>
        </w:rPr>
        <w:t>.</w:t>
      </w:r>
    </w:p>
    <w:p w:rsidR="00C8673C" w:rsidRPr="00096439" w:rsidRDefault="00C8673C" w:rsidP="00735A59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E2591E">
        <w:rPr>
          <w:rFonts w:ascii="Times New Roman" w:eastAsia="Calibri" w:hAnsi="Times New Roman" w:cs="Times New Roman"/>
          <w:sz w:val="24"/>
          <w:szCs w:val="24"/>
        </w:rPr>
        <w:t>я Оргкомитета оформляю</w:t>
      </w:r>
      <w:r w:rsidRPr="00096439">
        <w:rPr>
          <w:rFonts w:ascii="Times New Roman" w:eastAsia="Calibri" w:hAnsi="Times New Roman" w:cs="Times New Roman"/>
          <w:sz w:val="24"/>
          <w:szCs w:val="24"/>
        </w:rPr>
        <w:t>тся протокол</w:t>
      </w:r>
      <w:r w:rsidR="00E2591E">
        <w:rPr>
          <w:rFonts w:ascii="Times New Roman" w:eastAsia="Calibri" w:hAnsi="Times New Roman" w:cs="Times New Roman"/>
          <w:sz w:val="24"/>
          <w:szCs w:val="24"/>
        </w:rPr>
        <w:t>а</w:t>
      </w:r>
      <w:r w:rsidRPr="00096439">
        <w:rPr>
          <w:rFonts w:ascii="Times New Roman" w:eastAsia="Calibri" w:hAnsi="Times New Roman" w:cs="Times New Roman"/>
          <w:sz w:val="24"/>
          <w:szCs w:val="24"/>
        </w:rPr>
        <w:t>м</w:t>
      </w:r>
      <w:r w:rsidR="00E2591E">
        <w:rPr>
          <w:rFonts w:ascii="Times New Roman" w:eastAsia="Calibri" w:hAnsi="Times New Roman" w:cs="Times New Roman"/>
          <w:sz w:val="24"/>
          <w:szCs w:val="24"/>
        </w:rPr>
        <w:t>и и утверждаю</w:t>
      </w:r>
      <w:r w:rsidRPr="00096439">
        <w:rPr>
          <w:rFonts w:ascii="Times New Roman" w:eastAsia="Calibri" w:hAnsi="Times New Roman" w:cs="Times New Roman"/>
          <w:sz w:val="24"/>
          <w:szCs w:val="24"/>
        </w:rPr>
        <w:t>тся председателем Оргкомитета.</w:t>
      </w:r>
    </w:p>
    <w:p w:rsidR="00735A59" w:rsidRDefault="00735A59" w:rsidP="00735A59">
      <w:pPr>
        <w:pStyle w:val="a8"/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C07EE" w:rsidRPr="00096439" w:rsidRDefault="00CC07EE" w:rsidP="00735A59">
      <w:pPr>
        <w:pStyle w:val="a8"/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35A59" w:rsidRDefault="00735A59" w:rsidP="00735A59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39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CC07EE" w:rsidRPr="00096439" w:rsidRDefault="00CC07EE" w:rsidP="00CC07EE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73C" w:rsidRPr="006E7C44" w:rsidRDefault="00C8673C" w:rsidP="00735A59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Состав конкурсного жюри формируется </w:t>
      </w:r>
      <w:r w:rsidR="006E7C44" w:rsidRPr="006E7C44">
        <w:rPr>
          <w:rFonts w:ascii="Times New Roman" w:eastAsia="Calibri" w:hAnsi="Times New Roman" w:cs="Times New Roman"/>
          <w:sz w:val="24"/>
          <w:szCs w:val="24"/>
        </w:rPr>
        <w:t>Оргкомитетом</w:t>
      </w:r>
      <w:r w:rsidRPr="006E7C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673C" w:rsidRPr="00096439" w:rsidRDefault="00C8673C" w:rsidP="00735A59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Жюри Конкурса:</w:t>
      </w:r>
    </w:p>
    <w:p w:rsidR="00C8673C" w:rsidRPr="00096439" w:rsidRDefault="00C8673C" w:rsidP="00735A59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проводит экспертизу конкурсных работ</w:t>
      </w:r>
      <w:r w:rsidR="005E7CB6" w:rsidRPr="00096439">
        <w:rPr>
          <w:rFonts w:ascii="Times New Roman" w:eastAsia="Calibri" w:hAnsi="Times New Roman" w:cs="Times New Roman"/>
          <w:sz w:val="24"/>
          <w:szCs w:val="24"/>
        </w:rPr>
        <w:t>.</w:t>
      </w:r>
      <w:r w:rsidRPr="0009643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8673C" w:rsidRPr="00096439" w:rsidRDefault="00C8673C" w:rsidP="00735A59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принимает решение об определении  победителей</w:t>
      </w:r>
      <w:r w:rsidR="00DA3D71" w:rsidRPr="00096439">
        <w:rPr>
          <w:rFonts w:ascii="Times New Roman" w:eastAsia="Calibri" w:hAnsi="Times New Roman" w:cs="Times New Roman"/>
          <w:sz w:val="24"/>
          <w:szCs w:val="24"/>
        </w:rPr>
        <w:t xml:space="preserve"> и призеров</w:t>
      </w:r>
      <w:r w:rsidRPr="00096439">
        <w:rPr>
          <w:rFonts w:ascii="Times New Roman" w:eastAsia="Calibri" w:hAnsi="Times New Roman" w:cs="Times New Roman"/>
          <w:sz w:val="24"/>
          <w:szCs w:val="24"/>
        </w:rPr>
        <w:t xml:space="preserve"> Конкурса и определяет  обладателя </w:t>
      </w:r>
      <w:r w:rsidR="005E7CB6" w:rsidRPr="00096439">
        <w:rPr>
          <w:rFonts w:ascii="Times New Roman" w:eastAsia="Calibri" w:hAnsi="Times New Roman" w:cs="Times New Roman"/>
          <w:sz w:val="24"/>
          <w:szCs w:val="24"/>
        </w:rPr>
        <w:t>Г</w:t>
      </w:r>
      <w:r w:rsidRPr="00096439">
        <w:rPr>
          <w:rFonts w:ascii="Times New Roman" w:eastAsia="Calibri" w:hAnsi="Times New Roman" w:cs="Times New Roman"/>
          <w:sz w:val="24"/>
          <w:szCs w:val="24"/>
        </w:rPr>
        <w:t>ран-</w:t>
      </w:r>
      <w:r w:rsidR="005E7CB6" w:rsidRPr="00096439">
        <w:rPr>
          <w:rFonts w:ascii="Times New Roman" w:eastAsia="Calibri" w:hAnsi="Times New Roman" w:cs="Times New Roman"/>
          <w:sz w:val="24"/>
          <w:szCs w:val="24"/>
        </w:rPr>
        <w:t>П</w:t>
      </w:r>
      <w:r w:rsidRPr="00096439">
        <w:rPr>
          <w:rFonts w:ascii="Times New Roman" w:eastAsia="Calibri" w:hAnsi="Times New Roman" w:cs="Times New Roman"/>
          <w:sz w:val="24"/>
          <w:szCs w:val="24"/>
        </w:rPr>
        <w:t xml:space="preserve">ри.  </w:t>
      </w:r>
    </w:p>
    <w:p w:rsidR="00C8673C" w:rsidRPr="00096439" w:rsidRDefault="00C8673C" w:rsidP="00735A59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Отбор победителей производится рейтинговым голосованием, исходя из 10 бальной оценки. Итоговая  оценка рассчитывается как среднее арифметическое оценок всех членов жюри, принимающих участие в оценивании по каждой номинации</w:t>
      </w:r>
      <w:r w:rsidR="005E7CB6" w:rsidRPr="00096439">
        <w:rPr>
          <w:rFonts w:ascii="Times New Roman" w:eastAsia="Calibri" w:hAnsi="Times New Roman" w:cs="Times New Roman"/>
          <w:sz w:val="24"/>
          <w:szCs w:val="24"/>
        </w:rPr>
        <w:t xml:space="preserve"> и возрастной категории</w:t>
      </w:r>
      <w:r w:rsidRPr="00096439">
        <w:rPr>
          <w:rFonts w:ascii="Times New Roman" w:eastAsia="Calibri" w:hAnsi="Times New Roman" w:cs="Times New Roman"/>
          <w:sz w:val="24"/>
          <w:szCs w:val="24"/>
        </w:rPr>
        <w:t xml:space="preserve"> Конкурса отдельно.</w:t>
      </w:r>
    </w:p>
    <w:p w:rsidR="00C8673C" w:rsidRPr="00096439" w:rsidRDefault="00C8673C" w:rsidP="00735A59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Решение   жюри принимается открытым голосованием и считается принятым, если за него проголосовало более половины членов, участвующих в заседании. Решение</w:t>
      </w:r>
      <w:r w:rsidR="00735A59" w:rsidRPr="00096439">
        <w:rPr>
          <w:rFonts w:ascii="Times New Roman" w:hAnsi="Times New Roman" w:cs="Times New Roman"/>
          <w:sz w:val="24"/>
          <w:szCs w:val="24"/>
        </w:rPr>
        <w:t xml:space="preserve"> </w:t>
      </w:r>
      <w:r w:rsidRPr="00096439">
        <w:rPr>
          <w:rFonts w:ascii="Times New Roman" w:eastAsia="Calibri" w:hAnsi="Times New Roman" w:cs="Times New Roman"/>
          <w:sz w:val="24"/>
          <w:szCs w:val="24"/>
        </w:rPr>
        <w:t xml:space="preserve">жюри правомочно при участии в его заседании не менее двух третей списочного состава. </w:t>
      </w:r>
    </w:p>
    <w:p w:rsidR="00C8673C" w:rsidRPr="000A019E" w:rsidRDefault="00735A59" w:rsidP="00735A59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 xml:space="preserve">Решение жюри </w:t>
      </w:r>
      <w:r w:rsidR="00C8673C" w:rsidRPr="00096439">
        <w:rPr>
          <w:rFonts w:ascii="Times New Roman" w:eastAsia="Calibri" w:hAnsi="Times New Roman" w:cs="Times New Roman"/>
          <w:sz w:val="24"/>
          <w:szCs w:val="24"/>
        </w:rPr>
        <w:t>оформляется протоколом.</w:t>
      </w:r>
      <w:r w:rsidRPr="00096439">
        <w:rPr>
          <w:rFonts w:ascii="Times New Roman" w:hAnsi="Times New Roman" w:cs="Times New Roman"/>
          <w:sz w:val="24"/>
          <w:szCs w:val="24"/>
        </w:rPr>
        <w:t xml:space="preserve"> </w:t>
      </w:r>
      <w:r w:rsidR="00C8673C" w:rsidRPr="00096439">
        <w:rPr>
          <w:rFonts w:ascii="Times New Roman" w:eastAsia="Calibri" w:hAnsi="Times New Roman" w:cs="Times New Roman"/>
          <w:sz w:val="24"/>
          <w:szCs w:val="24"/>
        </w:rPr>
        <w:t xml:space="preserve">Решение жюри является окончательным и пересмотру не подлежит. </w:t>
      </w:r>
    </w:p>
    <w:p w:rsidR="000A019E" w:rsidRDefault="000A019E" w:rsidP="000A019E">
      <w:pPr>
        <w:pStyle w:val="a8"/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A019E" w:rsidRPr="00096439" w:rsidRDefault="000A019E" w:rsidP="000A019E">
      <w:pPr>
        <w:pStyle w:val="a8"/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8673C" w:rsidRDefault="00735A59" w:rsidP="00735A59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39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CC07EE" w:rsidRPr="00096439" w:rsidRDefault="00CC07EE" w:rsidP="00CC07EE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1DD" w:rsidRPr="00096439" w:rsidRDefault="002E3B97" w:rsidP="00064E68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439">
        <w:rPr>
          <w:rFonts w:ascii="Times New Roman" w:hAnsi="Times New Roman" w:cs="Times New Roman"/>
          <w:sz w:val="24"/>
          <w:szCs w:val="24"/>
        </w:rPr>
        <w:t>К участию в Конкурсе приглашаются т</w:t>
      </w:r>
      <w:r w:rsidR="00064E68" w:rsidRPr="00096439">
        <w:rPr>
          <w:rFonts w:ascii="Times New Roman" w:hAnsi="Times New Roman" w:cs="Times New Roman"/>
          <w:sz w:val="24"/>
          <w:szCs w:val="24"/>
        </w:rPr>
        <w:t>еатры и студии моды</w:t>
      </w:r>
      <w:r w:rsidRPr="00096439">
        <w:rPr>
          <w:rFonts w:ascii="Times New Roman" w:hAnsi="Times New Roman" w:cs="Times New Roman"/>
          <w:sz w:val="24"/>
          <w:szCs w:val="24"/>
        </w:rPr>
        <w:t xml:space="preserve">, </w:t>
      </w:r>
      <w:r w:rsidR="00064E68" w:rsidRPr="00096439">
        <w:rPr>
          <w:rFonts w:ascii="Times New Roman" w:hAnsi="Times New Roman" w:cs="Times New Roman"/>
          <w:sz w:val="24"/>
          <w:szCs w:val="24"/>
        </w:rPr>
        <w:t xml:space="preserve"> </w:t>
      </w:r>
      <w:r w:rsidRPr="00096439">
        <w:rPr>
          <w:rFonts w:ascii="Times New Roman" w:hAnsi="Times New Roman" w:cs="Times New Roman"/>
          <w:sz w:val="24"/>
          <w:szCs w:val="24"/>
        </w:rPr>
        <w:t xml:space="preserve">студии, кружки и центры дизайна и прикладного творчества,  детские объединения моделирования и конструирования костюма – воспитанники </w:t>
      </w:r>
      <w:r w:rsidR="00064E68" w:rsidRPr="00096439">
        <w:rPr>
          <w:rFonts w:ascii="Times New Roman" w:hAnsi="Times New Roman" w:cs="Times New Roman"/>
          <w:sz w:val="24"/>
          <w:szCs w:val="24"/>
        </w:rPr>
        <w:t xml:space="preserve">дошкольных учреждений, общеобразовательных учреждений, учащиеся студий, кружков, центров внешкольной работы, детских художественных школ, кружков и иных творческих объединений детей и подростков вне зависимости от ведомственной </w:t>
      </w:r>
      <w:r w:rsidR="005E7CB6" w:rsidRPr="00096439">
        <w:rPr>
          <w:rFonts w:ascii="Times New Roman" w:hAnsi="Times New Roman" w:cs="Times New Roman"/>
          <w:sz w:val="24"/>
          <w:szCs w:val="24"/>
        </w:rPr>
        <w:t xml:space="preserve">и территориальной </w:t>
      </w:r>
      <w:r w:rsidR="00064E68" w:rsidRPr="00096439">
        <w:rPr>
          <w:rFonts w:ascii="Times New Roman" w:hAnsi="Times New Roman" w:cs="Times New Roman"/>
          <w:sz w:val="24"/>
          <w:szCs w:val="24"/>
        </w:rPr>
        <w:t>принадлежности.</w:t>
      </w:r>
      <w:proofErr w:type="gramEnd"/>
    </w:p>
    <w:p w:rsidR="00064E68" w:rsidRPr="00096439" w:rsidRDefault="002E3B97" w:rsidP="00064E68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Возраст участников – от 4 до 18 лет.</w:t>
      </w:r>
    </w:p>
    <w:p w:rsidR="002E3B97" w:rsidRPr="00096439" w:rsidRDefault="002E3B97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Конкурс проводится в двух возрастных категориях:</w:t>
      </w:r>
    </w:p>
    <w:p w:rsidR="002E3B97" w:rsidRPr="00096439" w:rsidRDefault="002E3B97" w:rsidP="002E3B97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 xml:space="preserve">«Растишка» - от 4 до </w:t>
      </w:r>
      <w:r w:rsidR="00B813A9" w:rsidRPr="00096439">
        <w:rPr>
          <w:rFonts w:ascii="Times New Roman" w:hAnsi="Times New Roman" w:cs="Times New Roman"/>
          <w:sz w:val="24"/>
          <w:szCs w:val="24"/>
        </w:rPr>
        <w:t>10 лет.</w:t>
      </w:r>
      <w:r w:rsidR="00413DC6" w:rsidRPr="00096439">
        <w:rPr>
          <w:rFonts w:ascii="Times New Roman" w:hAnsi="Times New Roman" w:cs="Times New Roman"/>
          <w:sz w:val="24"/>
          <w:szCs w:val="24"/>
        </w:rPr>
        <w:t xml:space="preserve"> Допускается наличие до </w:t>
      </w:r>
      <w:r w:rsidR="005E7CB6" w:rsidRPr="00096439">
        <w:rPr>
          <w:rFonts w:ascii="Times New Roman" w:hAnsi="Times New Roman" w:cs="Times New Roman"/>
          <w:sz w:val="24"/>
          <w:szCs w:val="24"/>
        </w:rPr>
        <w:t>30</w:t>
      </w:r>
      <w:r w:rsidR="00413DC6" w:rsidRPr="00096439">
        <w:rPr>
          <w:rFonts w:ascii="Times New Roman" w:hAnsi="Times New Roman" w:cs="Times New Roman"/>
          <w:sz w:val="24"/>
          <w:szCs w:val="24"/>
        </w:rPr>
        <w:t xml:space="preserve">% участников </w:t>
      </w:r>
      <w:r w:rsidR="005E7CB6" w:rsidRPr="00096439">
        <w:rPr>
          <w:rFonts w:ascii="Times New Roman" w:hAnsi="Times New Roman" w:cs="Times New Roman"/>
          <w:sz w:val="24"/>
          <w:szCs w:val="24"/>
        </w:rPr>
        <w:t>другого возраста</w:t>
      </w:r>
      <w:r w:rsidR="00413DC6" w:rsidRPr="00096439">
        <w:rPr>
          <w:rFonts w:ascii="Times New Roman" w:hAnsi="Times New Roman" w:cs="Times New Roman"/>
          <w:sz w:val="24"/>
          <w:szCs w:val="24"/>
        </w:rPr>
        <w:t>.</w:t>
      </w:r>
    </w:p>
    <w:p w:rsidR="00B813A9" w:rsidRPr="00096439" w:rsidRDefault="00B813A9" w:rsidP="005E7CB6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«Непоседы» - от 11 до 18 лет.</w:t>
      </w:r>
      <w:r w:rsidR="00413DC6" w:rsidRPr="00096439">
        <w:rPr>
          <w:rFonts w:ascii="Times New Roman" w:hAnsi="Times New Roman" w:cs="Times New Roman"/>
          <w:sz w:val="24"/>
          <w:szCs w:val="24"/>
        </w:rPr>
        <w:t xml:space="preserve"> </w:t>
      </w:r>
      <w:r w:rsidR="005E7CB6" w:rsidRPr="00096439">
        <w:rPr>
          <w:rFonts w:ascii="Times New Roman" w:hAnsi="Times New Roman" w:cs="Times New Roman"/>
          <w:sz w:val="24"/>
          <w:szCs w:val="24"/>
        </w:rPr>
        <w:t>Допускается наличие до 30% участников другого возраста.</w:t>
      </w:r>
      <w:r w:rsidR="00413DC6" w:rsidRPr="0009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20B" w:rsidRDefault="000A720B" w:rsidP="000A720B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6439">
        <w:rPr>
          <w:rFonts w:ascii="Times New Roman" w:hAnsi="Times New Roman" w:cs="Times New Roman"/>
          <w:b/>
          <w:sz w:val="24"/>
          <w:szCs w:val="24"/>
        </w:rPr>
        <w:lastRenderedPageBreak/>
        <w:t>Сроки и место проведения Конкурса</w:t>
      </w:r>
    </w:p>
    <w:p w:rsidR="00CC07EE" w:rsidRPr="00096439" w:rsidRDefault="00CC07EE" w:rsidP="00CC07EE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20B" w:rsidRPr="00096439" w:rsidRDefault="000A720B" w:rsidP="000A720B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1D5CF4">
        <w:rPr>
          <w:rFonts w:ascii="Times New Roman" w:hAnsi="Times New Roman" w:cs="Times New Roman"/>
          <w:sz w:val="24"/>
          <w:szCs w:val="24"/>
        </w:rPr>
        <w:t>19</w:t>
      </w:r>
      <w:r w:rsidR="006E7C44">
        <w:rPr>
          <w:rFonts w:ascii="Times New Roman" w:hAnsi="Times New Roman" w:cs="Times New Roman"/>
          <w:sz w:val="24"/>
          <w:szCs w:val="24"/>
        </w:rPr>
        <w:t xml:space="preserve"> февраля 2016</w:t>
      </w:r>
      <w:r w:rsidRPr="00096439">
        <w:rPr>
          <w:rFonts w:ascii="Times New Roman" w:hAnsi="Times New Roman" w:cs="Times New Roman"/>
          <w:sz w:val="24"/>
          <w:szCs w:val="24"/>
        </w:rPr>
        <w:t xml:space="preserve"> г.</w:t>
      </w:r>
      <w:r w:rsidR="006E7C44">
        <w:rPr>
          <w:rFonts w:ascii="Times New Roman" w:hAnsi="Times New Roman" w:cs="Times New Roman"/>
          <w:sz w:val="24"/>
          <w:szCs w:val="24"/>
        </w:rPr>
        <w:t xml:space="preserve"> Начало в 1</w:t>
      </w:r>
      <w:r w:rsidR="001D5CF4">
        <w:rPr>
          <w:rFonts w:ascii="Times New Roman" w:hAnsi="Times New Roman" w:cs="Times New Roman"/>
          <w:sz w:val="24"/>
          <w:szCs w:val="24"/>
        </w:rPr>
        <w:t>2</w:t>
      </w:r>
      <w:r w:rsidR="006E7C4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E7C44">
        <w:rPr>
          <w:rFonts w:ascii="Times New Roman" w:hAnsi="Times New Roman" w:cs="Times New Roman"/>
          <w:sz w:val="24"/>
          <w:szCs w:val="24"/>
        </w:rPr>
        <w:t>.</w:t>
      </w:r>
    </w:p>
    <w:p w:rsidR="000A720B" w:rsidRPr="00096439" w:rsidRDefault="000A720B" w:rsidP="000A720B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 xml:space="preserve">Место проведения Конкурса: 196620, Санкт-Петербург, </w:t>
      </w:r>
      <w:proofErr w:type="spellStart"/>
      <w:r w:rsidRPr="000964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964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96439">
        <w:rPr>
          <w:rFonts w:ascii="Times New Roman" w:hAnsi="Times New Roman" w:cs="Times New Roman"/>
          <w:sz w:val="24"/>
          <w:szCs w:val="24"/>
        </w:rPr>
        <w:t>авловск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439">
        <w:rPr>
          <w:rFonts w:ascii="Times New Roman" w:hAnsi="Times New Roman" w:cs="Times New Roman"/>
          <w:sz w:val="24"/>
          <w:szCs w:val="24"/>
        </w:rPr>
        <w:t>ул.Конюшенная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096439">
        <w:rPr>
          <w:rFonts w:ascii="Times New Roman" w:hAnsi="Times New Roman" w:cs="Times New Roman"/>
          <w:sz w:val="24"/>
          <w:szCs w:val="24"/>
        </w:rPr>
        <w:t>СПбГ</w:t>
      </w:r>
      <w:r w:rsidR="000A019E">
        <w:rPr>
          <w:rFonts w:ascii="Times New Roman" w:hAnsi="Times New Roman" w:cs="Times New Roman"/>
          <w:sz w:val="24"/>
          <w:szCs w:val="24"/>
        </w:rPr>
        <w:t>Б</w:t>
      </w:r>
      <w:r w:rsidRPr="0009643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 xml:space="preserve"> ЦККД «Павловск».</w:t>
      </w:r>
    </w:p>
    <w:p w:rsidR="00413DC6" w:rsidRDefault="00413DC6" w:rsidP="00413DC6">
      <w:pPr>
        <w:pStyle w:val="a8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CC07EE" w:rsidRPr="00096439" w:rsidRDefault="00CC07EE" w:rsidP="00413DC6">
      <w:pPr>
        <w:pStyle w:val="a8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CC07EE" w:rsidRDefault="003F4DA5" w:rsidP="00CC07EE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39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CC07EE" w:rsidRPr="00CC07EE" w:rsidRDefault="00CC07EE" w:rsidP="00CC07EE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DA5" w:rsidRPr="00096439" w:rsidRDefault="003F4DA5" w:rsidP="003F4DA5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К участию в Конк</w:t>
      </w:r>
      <w:r w:rsidR="00DA3D71" w:rsidRPr="00096439">
        <w:rPr>
          <w:rFonts w:ascii="Times New Roman" w:hAnsi="Times New Roman" w:cs="Times New Roman"/>
          <w:sz w:val="24"/>
          <w:szCs w:val="24"/>
        </w:rPr>
        <w:t xml:space="preserve">урсе допускаются как коллекции </w:t>
      </w:r>
      <w:r w:rsidRPr="00096439">
        <w:rPr>
          <w:rFonts w:ascii="Times New Roman" w:hAnsi="Times New Roman" w:cs="Times New Roman"/>
          <w:sz w:val="24"/>
          <w:szCs w:val="24"/>
        </w:rPr>
        <w:t>одежд</w:t>
      </w:r>
      <w:r w:rsidR="00DA3D71" w:rsidRPr="00096439">
        <w:rPr>
          <w:rFonts w:ascii="Times New Roman" w:hAnsi="Times New Roman" w:cs="Times New Roman"/>
          <w:sz w:val="24"/>
          <w:szCs w:val="24"/>
        </w:rPr>
        <w:t>ы</w:t>
      </w:r>
      <w:r w:rsidRPr="00096439">
        <w:rPr>
          <w:rFonts w:ascii="Times New Roman" w:hAnsi="Times New Roman" w:cs="Times New Roman"/>
          <w:sz w:val="24"/>
          <w:szCs w:val="24"/>
        </w:rPr>
        <w:t>, так и индивидуальные работы.</w:t>
      </w:r>
    </w:p>
    <w:p w:rsidR="005E7CB6" w:rsidRPr="00096439" w:rsidRDefault="00CC07EE" w:rsidP="003F4DA5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E7CB6" w:rsidRPr="00096439">
        <w:rPr>
          <w:rFonts w:ascii="Times New Roman" w:hAnsi="Times New Roman" w:cs="Times New Roman"/>
          <w:sz w:val="24"/>
          <w:szCs w:val="24"/>
        </w:rPr>
        <w:t>оллекци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E7CB6" w:rsidRPr="00096439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7CB6" w:rsidRPr="0009643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E7CB6" w:rsidRPr="00096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отражать тематическую направленность конкурса – «Весеннее настроение»</w:t>
      </w:r>
      <w:r w:rsidR="005E7CB6" w:rsidRPr="00096439">
        <w:rPr>
          <w:rFonts w:ascii="Times New Roman" w:hAnsi="Times New Roman" w:cs="Times New Roman"/>
          <w:sz w:val="24"/>
          <w:szCs w:val="24"/>
        </w:rPr>
        <w:t>.</w:t>
      </w:r>
    </w:p>
    <w:p w:rsidR="003F4DA5" w:rsidRPr="00096439" w:rsidRDefault="003F4DA5" w:rsidP="003F4DA5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Представляемые коллекции и индивидуальные работы могут быть полностью выполнены самими участниками.</w:t>
      </w:r>
    </w:p>
    <w:p w:rsidR="00CA4C83" w:rsidRPr="00096439" w:rsidRDefault="00CA4C83" w:rsidP="003F4DA5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В коллекциях и индивидуальных работах могут быть использованы любые ткани, вспомогательные материалы, допускаются различные приемы обработки и декора, аксессуары.</w:t>
      </w:r>
    </w:p>
    <w:p w:rsidR="00B80E13" w:rsidRPr="00096439" w:rsidRDefault="00CA4C83" w:rsidP="00B80E1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5E7CB6" w:rsidRPr="00096439">
        <w:rPr>
          <w:rFonts w:ascii="Times New Roman" w:hAnsi="Times New Roman" w:cs="Times New Roman"/>
          <w:sz w:val="24"/>
          <w:szCs w:val="24"/>
        </w:rPr>
        <w:t>представляемых в коллекции работ</w:t>
      </w:r>
      <w:r w:rsidRPr="00096439">
        <w:rPr>
          <w:rFonts w:ascii="Times New Roman" w:hAnsi="Times New Roman" w:cs="Times New Roman"/>
          <w:sz w:val="24"/>
          <w:szCs w:val="24"/>
        </w:rPr>
        <w:t xml:space="preserve"> </w:t>
      </w:r>
      <w:r w:rsidR="00B80E13" w:rsidRPr="0009643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A0D10">
        <w:rPr>
          <w:rFonts w:ascii="Times New Roman" w:hAnsi="Times New Roman" w:cs="Times New Roman"/>
          <w:sz w:val="24"/>
          <w:szCs w:val="24"/>
        </w:rPr>
        <w:t>трех</w:t>
      </w:r>
      <w:r w:rsidR="00B80E13" w:rsidRPr="00096439">
        <w:rPr>
          <w:rFonts w:ascii="Times New Roman" w:hAnsi="Times New Roman" w:cs="Times New Roman"/>
          <w:sz w:val="24"/>
          <w:szCs w:val="24"/>
        </w:rPr>
        <w:t xml:space="preserve">. Показ коллекции осуществляется моделями коллектива. </w:t>
      </w:r>
      <w:r w:rsidR="005E7CB6" w:rsidRPr="00096439">
        <w:rPr>
          <w:rFonts w:ascii="Times New Roman" w:hAnsi="Times New Roman" w:cs="Times New Roman"/>
          <w:sz w:val="24"/>
          <w:szCs w:val="24"/>
        </w:rPr>
        <w:t>Ор</w:t>
      </w:r>
      <w:r w:rsidR="00B80E13" w:rsidRPr="00096439">
        <w:rPr>
          <w:rFonts w:ascii="Times New Roman" w:hAnsi="Times New Roman" w:cs="Times New Roman"/>
          <w:sz w:val="24"/>
          <w:szCs w:val="24"/>
        </w:rPr>
        <w:t>г</w:t>
      </w:r>
      <w:r w:rsidR="005E7CB6" w:rsidRPr="00096439">
        <w:rPr>
          <w:rFonts w:ascii="Times New Roman" w:hAnsi="Times New Roman" w:cs="Times New Roman"/>
          <w:sz w:val="24"/>
          <w:szCs w:val="24"/>
        </w:rPr>
        <w:t>комитет не предоставля</w:t>
      </w:r>
      <w:r w:rsidR="00B80E13" w:rsidRPr="00096439">
        <w:rPr>
          <w:rFonts w:ascii="Times New Roman" w:hAnsi="Times New Roman" w:cs="Times New Roman"/>
          <w:sz w:val="24"/>
          <w:szCs w:val="24"/>
        </w:rPr>
        <w:t>ет моделей для показа коллекций.</w:t>
      </w:r>
    </w:p>
    <w:p w:rsidR="005E7CB6" w:rsidRPr="00096439" w:rsidRDefault="00B80E13" w:rsidP="003F4DA5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 xml:space="preserve">При показе индивидуальной работы допускается привлечение вспомогательного состава. </w:t>
      </w:r>
      <w:r w:rsidR="005373DE" w:rsidRPr="00096439">
        <w:rPr>
          <w:rFonts w:ascii="Times New Roman" w:hAnsi="Times New Roman" w:cs="Times New Roman"/>
          <w:sz w:val="24"/>
          <w:szCs w:val="24"/>
        </w:rPr>
        <w:t>Показ индивидуальной работы (в том числе и с привлечением вспомогательного состава) осуществляется участником самостоятельно или с использованием своих моделей. Оргкомитет не предоставляет моделей для показа индивидуальных работ.</w:t>
      </w:r>
    </w:p>
    <w:p w:rsidR="00183DD7" w:rsidRDefault="001D5CF4" w:rsidP="003F4DA5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в номинации «Умелые ручки» (см.п.7.1 настоящего Положения)</w:t>
      </w:r>
      <w:r w:rsidR="006C101D" w:rsidRPr="00096439">
        <w:rPr>
          <w:rFonts w:ascii="Times New Roman" w:hAnsi="Times New Roman" w:cs="Times New Roman"/>
          <w:sz w:val="24"/>
          <w:szCs w:val="24"/>
        </w:rPr>
        <w:t xml:space="preserve"> представляют поясн</w:t>
      </w:r>
      <w:r w:rsidR="00183DD7">
        <w:rPr>
          <w:rFonts w:ascii="Times New Roman" w:hAnsi="Times New Roman" w:cs="Times New Roman"/>
          <w:sz w:val="24"/>
          <w:szCs w:val="24"/>
        </w:rPr>
        <w:t>ительную записку к своей работе, в которой необходимо отразить</w:t>
      </w:r>
      <w:r w:rsidR="0087255C">
        <w:rPr>
          <w:rFonts w:ascii="Times New Roman" w:hAnsi="Times New Roman" w:cs="Times New Roman"/>
          <w:sz w:val="24"/>
          <w:szCs w:val="24"/>
        </w:rPr>
        <w:t>:</w:t>
      </w:r>
    </w:p>
    <w:p w:rsidR="00183DD7" w:rsidRDefault="00183DD7" w:rsidP="00183DD7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представляемой работы (например</w:t>
      </w:r>
      <w:r w:rsidR="008725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сценический костюм, коллекция подростковой одежды и т.д.)</w:t>
      </w:r>
    </w:p>
    <w:p w:rsidR="006C101D" w:rsidRDefault="00183DD7" w:rsidP="00183DD7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вдохновения, послуживший толчком для работы фантазии при создании работы (</w:t>
      </w:r>
      <w:r w:rsidR="0087255C">
        <w:rPr>
          <w:rFonts w:ascii="Times New Roman" w:hAnsi="Times New Roman" w:cs="Times New Roman"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музыка, шуршание песка, нытье младшего братика, прочитанная книга и т.д.)</w:t>
      </w:r>
    </w:p>
    <w:p w:rsidR="0087255C" w:rsidRDefault="0087255C" w:rsidP="00183DD7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конструкторских решений – конструкторские «изюминки» (например: кринолин, десятиметровый шлейф, вырез на всю спинку и т.д.)</w:t>
      </w:r>
    </w:p>
    <w:p w:rsidR="0087255C" w:rsidRDefault="0087255C" w:rsidP="00183DD7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использованных материалов (например: бумага, полиэтилен, вязальные нитки из старых упаковочных пакетов,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-диски и т.д.)</w:t>
      </w:r>
    </w:p>
    <w:p w:rsidR="0087255C" w:rsidRDefault="0087255C" w:rsidP="00183DD7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технологии изготовления (например: сшито вручную, связано тунисским вязанием, сплетено в технике макраме и т.д.)</w:t>
      </w:r>
    </w:p>
    <w:p w:rsidR="0087255C" w:rsidRDefault="0087255C" w:rsidP="00183DD7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отделки (например: вышивка бисером, аппликация, вязание многоцветным или особо ажурным узором и т.д.)</w:t>
      </w:r>
    </w:p>
    <w:p w:rsidR="0087255C" w:rsidRDefault="0087255C" w:rsidP="00183DD7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использованных аксессуаров (например: шляпа из бумаги, ежовые рукавицы, ожерелье из колючей проволоки и т.д.)</w:t>
      </w:r>
    </w:p>
    <w:p w:rsidR="0087255C" w:rsidRDefault="0087255C" w:rsidP="00183DD7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Самооценку работы – оценка того, чем данная работ</w:t>
      </w:r>
      <w:r w:rsidR="00771478">
        <w:rPr>
          <w:rFonts w:ascii="Times New Roman" w:hAnsi="Times New Roman" w:cs="Times New Roman"/>
          <w:sz w:val="24"/>
          <w:szCs w:val="24"/>
        </w:rPr>
        <w:t>а может выделя</w:t>
      </w:r>
      <w:r>
        <w:rPr>
          <w:rFonts w:ascii="Times New Roman" w:hAnsi="Times New Roman" w:cs="Times New Roman"/>
          <w:sz w:val="24"/>
          <w:szCs w:val="24"/>
        </w:rPr>
        <w:t>ться среди других (например: вторичное использование тканей, утилизация бумаги</w:t>
      </w:r>
      <w:r w:rsidR="007714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478">
        <w:rPr>
          <w:rFonts w:ascii="Times New Roman" w:hAnsi="Times New Roman" w:cs="Times New Roman"/>
          <w:sz w:val="24"/>
          <w:szCs w:val="24"/>
        </w:rPr>
        <w:t xml:space="preserve">возможность многократной трансформации </w:t>
      </w:r>
      <w:r>
        <w:rPr>
          <w:rFonts w:ascii="Times New Roman" w:hAnsi="Times New Roman" w:cs="Times New Roman"/>
          <w:sz w:val="24"/>
          <w:szCs w:val="24"/>
        </w:rPr>
        <w:t>и т.д.)</w:t>
      </w:r>
    </w:p>
    <w:p w:rsidR="0087255C" w:rsidRPr="00096439" w:rsidRDefault="0087255C" w:rsidP="00183DD7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Обзорная фотография работы</w:t>
      </w:r>
      <w:r w:rsidR="00771478">
        <w:rPr>
          <w:rFonts w:ascii="Times New Roman" w:hAnsi="Times New Roman" w:cs="Times New Roman"/>
          <w:sz w:val="24"/>
          <w:szCs w:val="24"/>
        </w:rPr>
        <w:t xml:space="preserve"> – для облегчения жюри идентификации пояснительной записки представляемой во время показа работе.</w:t>
      </w:r>
    </w:p>
    <w:p w:rsidR="003F4DA5" w:rsidRPr="00096439" w:rsidRDefault="003F4DA5" w:rsidP="003F4DA5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Номинации, в которых участники представляют свое творчество, проходят в форме театрализованного представления или дефиле:</w:t>
      </w:r>
    </w:p>
    <w:p w:rsidR="003F4DA5" w:rsidRPr="00096439" w:rsidRDefault="003F4DA5" w:rsidP="003F4DA5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439">
        <w:rPr>
          <w:rFonts w:ascii="Times New Roman" w:hAnsi="Times New Roman" w:cs="Times New Roman"/>
          <w:sz w:val="24"/>
          <w:szCs w:val="24"/>
        </w:rPr>
        <w:lastRenderedPageBreak/>
        <w:t>Театрализованный показ – синтез нескольких видов творчества, направленных на создание художественных образов (костюмов, причесок, макияжа) через режиссуру, показ, музыку, сценографию и хореографию.</w:t>
      </w:r>
      <w:proofErr w:type="gramEnd"/>
      <w:r w:rsidRPr="00096439">
        <w:rPr>
          <w:rFonts w:ascii="Times New Roman" w:hAnsi="Times New Roman" w:cs="Times New Roman"/>
          <w:sz w:val="24"/>
          <w:szCs w:val="24"/>
        </w:rPr>
        <w:t xml:space="preserve"> Он выполняется на основе единого художественного замысла и стилевого решения. Творческий источник может быть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3F4DA5" w:rsidRPr="00096439" w:rsidRDefault="003F4DA5" w:rsidP="003F4DA5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Дефиле – показ одежды или аксессуаров моделями.</w:t>
      </w:r>
    </w:p>
    <w:p w:rsidR="006C101D" w:rsidRPr="00096439" w:rsidRDefault="006C101D" w:rsidP="00CA4C8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Показ коллекции или индивидуальной работы должен сопровождаться фонограммой, позволяющей более полно и ярко отразить представленный образ. В случае</w:t>
      </w:r>
      <w:proofErr w:type="gramStart"/>
      <w:r w:rsidRPr="000964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6439">
        <w:rPr>
          <w:rFonts w:ascii="Times New Roman" w:hAnsi="Times New Roman" w:cs="Times New Roman"/>
          <w:sz w:val="24"/>
          <w:szCs w:val="24"/>
        </w:rPr>
        <w:t xml:space="preserve"> если у участника нет фонограммы, организаторами будет предложена фонограмма нейтрального звучания.</w:t>
      </w:r>
    </w:p>
    <w:p w:rsidR="00CA4C83" w:rsidRPr="00096439" w:rsidRDefault="00CA4C83" w:rsidP="00CA4C8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Продолжительность показа коллекции</w:t>
      </w:r>
      <w:r w:rsidR="006C101D" w:rsidRPr="00096439">
        <w:rPr>
          <w:rFonts w:ascii="Times New Roman" w:hAnsi="Times New Roman" w:cs="Times New Roman"/>
          <w:sz w:val="24"/>
          <w:szCs w:val="24"/>
        </w:rPr>
        <w:t xml:space="preserve"> </w:t>
      </w:r>
      <w:r w:rsidRPr="00096439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DA3D71" w:rsidRPr="00096439">
        <w:rPr>
          <w:rFonts w:ascii="Times New Roman" w:hAnsi="Times New Roman" w:cs="Times New Roman"/>
          <w:sz w:val="24"/>
          <w:szCs w:val="24"/>
        </w:rPr>
        <w:t>4</w:t>
      </w:r>
      <w:r w:rsidRPr="0009643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96CF3" w:rsidRPr="00096439">
        <w:rPr>
          <w:rFonts w:ascii="Times New Roman" w:hAnsi="Times New Roman" w:cs="Times New Roman"/>
          <w:sz w:val="24"/>
          <w:szCs w:val="24"/>
        </w:rPr>
        <w:t>, ин</w:t>
      </w:r>
      <w:r w:rsidR="00DA3D71" w:rsidRPr="00096439">
        <w:rPr>
          <w:rFonts w:ascii="Times New Roman" w:hAnsi="Times New Roman" w:cs="Times New Roman"/>
          <w:sz w:val="24"/>
          <w:szCs w:val="24"/>
        </w:rPr>
        <w:t>дивидуальной работы – не более 1,5</w:t>
      </w:r>
      <w:r w:rsidR="00296CF3" w:rsidRPr="0009643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F4DA5" w:rsidRPr="00096439" w:rsidRDefault="003F4DA5" w:rsidP="003F4DA5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Все костюмы, представленные на с</w:t>
      </w:r>
      <w:r w:rsidR="00CA4C83" w:rsidRPr="00096439">
        <w:rPr>
          <w:rFonts w:ascii="Times New Roman" w:hAnsi="Times New Roman" w:cs="Times New Roman"/>
          <w:sz w:val="24"/>
          <w:szCs w:val="24"/>
        </w:rPr>
        <w:t>цене, должны гармонично сочетаться с возрастом и сценическим образом участников. Подбор костюмов, макияжа, причесок, выход на сцену должны способствовать созданию яркого и неповторимого образа.</w:t>
      </w:r>
    </w:p>
    <w:p w:rsidR="00CA4C83" w:rsidRPr="00096439" w:rsidRDefault="00CA4C83" w:rsidP="003F4DA5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Каждый коллектив, отдельный исполнитель имеет право участвовать в одной и более номинациях, но отдельно взятая конкурсная коллекция или индивидуальная работа может быть представлена только в одной номинации.</w:t>
      </w:r>
    </w:p>
    <w:p w:rsidR="00CA4C83" w:rsidRDefault="00CA4C83" w:rsidP="00CA4C83">
      <w:pPr>
        <w:pStyle w:val="a8"/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C07EE" w:rsidRPr="00096439" w:rsidRDefault="00CC07EE" w:rsidP="00CA4C83">
      <w:pPr>
        <w:pStyle w:val="a8"/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A4C83" w:rsidRDefault="00CA4C83" w:rsidP="00CA4C83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39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CC07EE" w:rsidRPr="00096439" w:rsidRDefault="00CC07EE" w:rsidP="00CC07EE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C83" w:rsidRPr="00096439" w:rsidRDefault="00CA4C83" w:rsidP="00CA4C8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«</w:t>
      </w:r>
      <w:r w:rsidR="00296CF3" w:rsidRPr="00096439">
        <w:rPr>
          <w:rFonts w:ascii="Times New Roman" w:hAnsi="Times New Roman" w:cs="Times New Roman"/>
          <w:sz w:val="24"/>
          <w:szCs w:val="24"/>
        </w:rPr>
        <w:t>Умелые ручки</w:t>
      </w:r>
      <w:r w:rsidRPr="00096439">
        <w:rPr>
          <w:rFonts w:ascii="Times New Roman" w:hAnsi="Times New Roman" w:cs="Times New Roman"/>
          <w:sz w:val="24"/>
          <w:szCs w:val="24"/>
        </w:rPr>
        <w:t xml:space="preserve">» - коллекции или индивидуальные </w:t>
      </w:r>
      <w:proofErr w:type="gramStart"/>
      <w:r w:rsidRPr="00096439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096439">
        <w:rPr>
          <w:rFonts w:ascii="Times New Roman" w:hAnsi="Times New Roman" w:cs="Times New Roman"/>
          <w:sz w:val="24"/>
          <w:szCs w:val="24"/>
        </w:rPr>
        <w:t xml:space="preserve"> полностью выполненные самими участниками.</w:t>
      </w:r>
    </w:p>
    <w:p w:rsidR="00CA4C83" w:rsidRPr="00096439" w:rsidRDefault="00296CF3" w:rsidP="00CA4C8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«Супермодель» - коллекции или индивидуальные работы</w:t>
      </w:r>
      <w:r w:rsidR="00487B06" w:rsidRPr="00096439">
        <w:rPr>
          <w:rFonts w:ascii="Times New Roman" w:hAnsi="Times New Roman" w:cs="Times New Roman"/>
          <w:sz w:val="24"/>
          <w:szCs w:val="24"/>
        </w:rPr>
        <w:t xml:space="preserve"> выполненные руководителями коллектива или другими лицами.</w:t>
      </w:r>
    </w:p>
    <w:p w:rsidR="00487B06" w:rsidRPr="00096439" w:rsidRDefault="00487B06" w:rsidP="00CA4C8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Оценка коллекций и индивидуальных работ проводится отдельно в каждой номинации</w:t>
      </w:r>
      <w:r w:rsidR="00F51993" w:rsidRPr="00096439"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</w:t>
      </w:r>
      <w:r w:rsidRPr="00096439">
        <w:rPr>
          <w:rFonts w:ascii="Times New Roman" w:hAnsi="Times New Roman" w:cs="Times New Roman"/>
          <w:sz w:val="24"/>
          <w:szCs w:val="24"/>
        </w:rPr>
        <w:t>.</w:t>
      </w:r>
      <w:r w:rsidR="00F51993" w:rsidRPr="00096439">
        <w:rPr>
          <w:rFonts w:ascii="Times New Roman" w:hAnsi="Times New Roman" w:cs="Times New Roman"/>
          <w:sz w:val="24"/>
          <w:szCs w:val="24"/>
        </w:rPr>
        <w:t xml:space="preserve"> </w:t>
      </w:r>
      <w:r w:rsidR="000A019E">
        <w:rPr>
          <w:rFonts w:ascii="Times New Roman" w:hAnsi="Times New Roman" w:cs="Times New Roman"/>
          <w:sz w:val="24"/>
          <w:szCs w:val="24"/>
        </w:rPr>
        <w:t xml:space="preserve">Критерии и порядок оценки конкурсных работ приведены в Приложении 2 к настоящему Положению. </w:t>
      </w:r>
    </w:p>
    <w:p w:rsidR="00F51993" w:rsidRDefault="00F51993" w:rsidP="00F51993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7EE" w:rsidRDefault="00CC07EE" w:rsidP="006C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BF" w:rsidRDefault="00CB662A" w:rsidP="00B727BF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39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CC07EE" w:rsidRPr="00096439" w:rsidRDefault="00CC07EE" w:rsidP="00CC07EE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2A" w:rsidRPr="00B4399D" w:rsidRDefault="0007474D" w:rsidP="00CB662A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9D">
        <w:rPr>
          <w:rFonts w:ascii="Times New Roman" w:hAnsi="Times New Roman" w:cs="Times New Roman"/>
          <w:sz w:val="24"/>
          <w:szCs w:val="24"/>
        </w:rPr>
        <w:t xml:space="preserve">Участники подают заявку на участие в Конкурсе по </w:t>
      </w:r>
      <w:r w:rsidR="00B119A2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B63CD4" w:rsidRPr="00B4399D">
        <w:rPr>
          <w:rFonts w:ascii="Times New Roman" w:hAnsi="Times New Roman" w:cs="Times New Roman"/>
          <w:sz w:val="24"/>
          <w:szCs w:val="24"/>
        </w:rPr>
        <w:t>форме</w:t>
      </w:r>
      <w:r w:rsidR="00B119A2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AE72F4" w:rsidRPr="00B4399D">
        <w:rPr>
          <w:rFonts w:ascii="Times New Roman" w:hAnsi="Times New Roman" w:cs="Times New Roman"/>
          <w:sz w:val="24"/>
          <w:szCs w:val="24"/>
        </w:rPr>
        <w:t xml:space="preserve"> и </w:t>
      </w:r>
      <w:r w:rsidR="00B119A2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AE72F4" w:rsidRPr="00B4399D">
        <w:rPr>
          <w:rFonts w:ascii="Times New Roman" w:hAnsi="Times New Roman" w:cs="Times New Roman"/>
          <w:sz w:val="24"/>
          <w:szCs w:val="24"/>
        </w:rPr>
        <w:t xml:space="preserve">требованиям, указанным в </w:t>
      </w:r>
      <w:r w:rsidR="00B63CD4" w:rsidRPr="00B4399D">
        <w:rPr>
          <w:rFonts w:ascii="Times New Roman" w:hAnsi="Times New Roman" w:cs="Times New Roman"/>
          <w:sz w:val="24"/>
          <w:szCs w:val="24"/>
        </w:rPr>
        <w:t>Приложени</w:t>
      </w:r>
      <w:r w:rsidR="00AE72F4" w:rsidRPr="00B4399D">
        <w:rPr>
          <w:rFonts w:ascii="Times New Roman" w:hAnsi="Times New Roman" w:cs="Times New Roman"/>
          <w:sz w:val="24"/>
          <w:szCs w:val="24"/>
        </w:rPr>
        <w:t>и</w:t>
      </w:r>
      <w:r w:rsidR="00B63CD4" w:rsidRPr="00B4399D">
        <w:rPr>
          <w:rFonts w:ascii="Times New Roman" w:hAnsi="Times New Roman" w:cs="Times New Roman"/>
          <w:sz w:val="24"/>
          <w:szCs w:val="24"/>
        </w:rPr>
        <w:t xml:space="preserve"> </w:t>
      </w:r>
      <w:r w:rsidR="00B119A2">
        <w:rPr>
          <w:rFonts w:ascii="Times New Roman" w:hAnsi="Times New Roman" w:cs="Times New Roman"/>
          <w:sz w:val="24"/>
          <w:szCs w:val="24"/>
        </w:rPr>
        <w:t>5</w:t>
      </w:r>
      <w:r w:rsidR="00AE72F4" w:rsidRPr="00B4399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B4399D">
        <w:rPr>
          <w:rFonts w:ascii="Times New Roman" w:hAnsi="Times New Roman" w:cs="Times New Roman"/>
          <w:sz w:val="24"/>
          <w:szCs w:val="24"/>
        </w:rPr>
        <w:t xml:space="preserve"> в срок с </w:t>
      </w:r>
      <w:r w:rsidR="00B63CD4" w:rsidRPr="00B4399D">
        <w:rPr>
          <w:rFonts w:ascii="Times New Roman" w:hAnsi="Times New Roman" w:cs="Times New Roman"/>
          <w:sz w:val="24"/>
          <w:szCs w:val="24"/>
        </w:rPr>
        <w:t xml:space="preserve">01 </w:t>
      </w:r>
      <w:r w:rsidR="001D5CF4">
        <w:rPr>
          <w:rFonts w:ascii="Times New Roman" w:hAnsi="Times New Roman" w:cs="Times New Roman"/>
          <w:sz w:val="24"/>
          <w:szCs w:val="24"/>
        </w:rPr>
        <w:t>декабря</w:t>
      </w:r>
      <w:r w:rsidRPr="00B4399D">
        <w:rPr>
          <w:rFonts w:ascii="Times New Roman" w:hAnsi="Times New Roman" w:cs="Times New Roman"/>
          <w:sz w:val="24"/>
          <w:szCs w:val="24"/>
        </w:rPr>
        <w:t xml:space="preserve"> 201</w:t>
      </w:r>
      <w:r w:rsidR="001D5CF4">
        <w:rPr>
          <w:rFonts w:ascii="Times New Roman" w:hAnsi="Times New Roman" w:cs="Times New Roman"/>
          <w:sz w:val="24"/>
          <w:szCs w:val="24"/>
        </w:rPr>
        <w:t>6</w:t>
      </w:r>
      <w:r w:rsidRPr="00B4399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63CD4" w:rsidRPr="00B4399D">
        <w:rPr>
          <w:rFonts w:ascii="Times New Roman" w:hAnsi="Times New Roman" w:cs="Times New Roman"/>
          <w:sz w:val="24"/>
          <w:szCs w:val="24"/>
        </w:rPr>
        <w:t xml:space="preserve">31 января </w:t>
      </w:r>
      <w:r w:rsidRPr="00B4399D">
        <w:rPr>
          <w:rFonts w:ascii="Times New Roman" w:hAnsi="Times New Roman" w:cs="Times New Roman"/>
          <w:sz w:val="24"/>
          <w:szCs w:val="24"/>
        </w:rPr>
        <w:t>201</w:t>
      </w:r>
      <w:r w:rsidR="001D5CF4">
        <w:rPr>
          <w:rFonts w:ascii="Times New Roman" w:hAnsi="Times New Roman" w:cs="Times New Roman"/>
          <w:sz w:val="24"/>
          <w:szCs w:val="24"/>
        </w:rPr>
        <w:t>7</w:t>
      </w:r>
      <w:r w:rsidRPr="00B4399D">
        <w:rPr>
          <w:rFonts w:ascii="Times New Roman" w:hAnsi="Times New Roman" w:cs="Times New Roman"/>
          <w:sz w:val="24"/>
          <w:szCs w:val="24"/>
        </w:rPr>
        <w:t xml:space="preserve"> г.</w:t>
      </w:r>
      <w:r w:rsidR="00A80FB9" w:rsidRPr="00B4399D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r w:rsidR="00B63CD4" w:rsidRPr="00B4399D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B63CD4" w:rsidRPr="00B439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63CD4" w:rsidRPr="00B4399D">
        <w:rPr>
          <w:rFonts w:ascii="Times New Roman" w:hAnsi="Times New Roman" w:cs="Times New Roman"/>
          <w:sz w:val="24"/>
          <w:szCs w:val="24"/>
          <w:lang w:val="en-US"/>
        </w:rPr>
        <w:t>igolka</w:t>
      </w:r>
      <w:proofErr w:type="spellEnd"/>
      <w:r w:rsidR="00B63CD4" w:rsidRPr="00B4399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63CD4" w:rsidRPr="00B4399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63CD4" w:rsidRPr="00B439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63CD4" w:rsidRPr="00B439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80FB9" w:rsidRPr="00B43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470" w:rsidRPr="00B4399D" w:rsidRDefault="009E5470" w:rsidP="00CB662A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9D">
        <w:rPr>
          <w:rFonts w:ascii="Times New Roman" w:hAnsi="Times New Roman" w:cs="Times New Roman"/>
          <w:sz w:val="24"/>
          <w:szCs w:val="24"/>
        </w:rPr>
        <w:t>На каждую работу составляется отдельная заявка.</w:t>
      </w:r>
    </w:p>
    <w:p w:rsidR="0007474D" w:rsidRPr="00096439" w:rsidRDefault="0007474D" w:rsidP="00D97D71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В заявку</w:t>
      </w:r>
      <w:r w:rsidR="001D5CF4">
        <w:rPr>
          <w:rFonts w:ascii="Times New Roman" w:hAnsi="Times New Roman" w:cs="Times New Roman"/>
          <w:sz w:val="24"/>
          <w:szCs w:val="24"/>
        </w:rPr>
        <w:t xml:space="preserve"> по номинации «Умелые ручки»</w:t>
      </w:r>
      <w:r w:rsidRPr="00096439">
        <w:rPr>
          <w:rFonts w:ascii="Times New Roman" w:hAnsi="Times New Roman" w:cs="Times New Roman"/>
          <w:sz w:val="24"/>
          <w:szCs w:val="24"/>
        </w:rPr>
        <w:t xml:space="preserve"> включается пояснительна</w:t>
      </w:r>
      <w:r w:rsidR="00B119A2">
        <w:rPr>
          <w:rFonts w:ascii="Times New Roman" w:hAnsi="Times New Roman" w:cs="Times New Roman"/>
          <w:sz w:val="24"/>
          <w:szCs w:val="24"/>
        </w:rPr>
        <w:t xml:space="preserve">я записка. Образец пояснительной записки приведен в Приложении 4. Требования к ее оформлению приведены в Приложении </w:t>
      </w:r>
      <w:r w:rsidR="002C2292">
        <w:rPr>
          <w:rFonts w:ascii="Times New Roman" w:hAnsi="Times New Roman" w:cs="Times New Roman"/>
          <w:sz w:val="24"/>
          <w:szCs w:val="24"/>
        </w:rPr>
        <w:t>5</w:t>
      </w:r>
      <w:r w:rsidR="00B119A2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096439">
        <w:rPr>
          <w:rFonts w:ascii="Times New Roman" w:hAnsi="Times New Roman" w:cs="Times New Roman"/>
          <w:sz w:val="24"/>
          <w:szCs w:val="24"/>
        </w:rPr>
        <w:t>.</w:t>
      </w:r>
      <w:r w:rsidR="004D131D" w:rsidRPr="00096439">
        <w:rPr>
          <w:rFonts w:ascii="Times New Roman" w:hAnsi="Times New Roman" w:cs="Times New Roman"/>
          <w:sz w:val="24"/>
          <w:szCs w:val="24"/>
        </w:rPr>
        <w:t xml:space="preserve"> </w:t>
      </w:r>
      <w:r w:rsidR="001D5CF4">
        <w:rPr>
          <w:rFonts w:ascii="Times New Roman" w:hAnsi="Times New Roman" w:cs="Times New Roman"/>
          <w:sz w:val="24"/>
          <w:szCs w:val="24"/>
        </w:rPr>
        <w:t>Участники в номинации «Супермодель» пояснительную записку не составляют и не предоставляют.</w:t>
      </w:r>
    </w:p>
    <w:p w:rsidR="0007474D" w:rsidRPr="00096439" w:rsidRDefault="0007474D" w:rsidP="00CB662A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 xml:space="preserve">Не позднее, чем за три дня до </w:t>
      </w:r>
      <w:r w:rsidR="00B119A2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96439">
        <w:rPr>
          <w:rFonts w:ascii="Times New Roman" w:hAnsi="Times New Roman" w:cs="Times New Roman"/>
          <w:sz w:val="24"/>
          <w:szCs w:val="24"/>
        </w:rPr>
        <w:t xml:space="preserve">проведения Конкурса, необходимо представить фонограмму </w:t>
      </w:r>
      <w:r w:rsidR="004D131D" w:rsidRPr="00096439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B119A2" w:rsidRPr="00B4399D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B119A2" w:rsidRPr="00B439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119A2" w:rsidRPr="00B4399D">
        <w:rPr>
          <w:rFonts w:ascii="Times New Roman" w:hAnsi="Times New Roman" w:cs="Times New Roman"/>
          <w:sz w:val="24"/>
          <w:szCs w:val="24"/>
          <w:lang w:val="en-US"/>
        </w:rPr>
        <w:t>igolka</w:t>
      </w:r>
      <w:proofErr w:type="spellEnd"/>
      <w:r w:rsidR="00B119A2" w:rsidRPr="00B4399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119A2" w:rsidRPr="00B4399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119A2" w:rsidRPr="00B439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19A2" w:rsidRPr="00B439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119A2" w:rsidRPr="00096439">
        <w:rPr>
          <w:rFonts w:ascii="Times New Roman" w:hAnsi="Times New Roman" w:cs="Times New Roman"/>
          <w:sz w:val="24"/>
          <w:szCs w:val="24"/>
        </w:rPr>
        <w:t xml:space="preserve"> </w:t>
      </w:r>
      <w:r w:rsidR="004D131D" w:rsidRPr="00096439">
        <w:rPr>
          <w:rFonts w:ascii="Times New Roman" w:hAnsi="Times New Roman" w:cs="Times New Roman"/>
          <w:sz w:val="24"/>
          <w:szCs w:val="24"/>
        </w:rPr>
        <w:t>(</w:t>
      </w:r>
      <w:r w:rsidR="004D131D" w:rsidRPr="00096439">
        <w:rPr>
          <w:rFonts w:ascii="Times New Roman" w:eastAsia="Calibri" w:hAnsi="Times New Roman" w:cs="Times New Roman"/>
          <w:sz w:val="24"/>
          <w:szCs w:val="24"/>
        </w:rPr>
        <w:t>для профессионального прослушивания, проверки длительности</w:t>
      </w:r>
      <w:r w:rsidR="004D131D" w:rsidRPr="00096439">
        <w:rPr>
          <w:rFonts w:ascii="Times New Roman" w:hAnsi="Times New Roman" w:cs="Times New Roman"/>
          <w:sz w:val="24"/>
          <w:szCs w:val="24"/>
        </w:rPr>
        <w:t xml:space="preserve"> и</w:t>
      </w:r>
      <w:r w:rsidR="004D131D" w:rsidRPr="00096439">
        <w:rPr>
          <w:rFonts w:ascii="Times New Roman" w:eastAsia="Calibri" w:hAnsi="Times New Roman" w:cs="Times New Roman"/>
          <w:sz w:val="24"/>
          <w:szCs w:val="24"/>
        </w:rPr>
        <w:t xml:space="preserve"> чистки шумов</w:t>
      </w:r>
      <w:r w:rsidR="004D131D" w:rsidRPr="00096439">
        <w:rPr>
          <w:rFonts w:ascii="Times New Roman" w:hAnsi="Times New Roman" w:cs="Times New Roman"/>
          <w:sz w:val="24"/>
          <w:szCs w:val="24"/>
        </w:rPr>
        <w:t>).</w:t>
      </w:r>
      <w:r w:rsidRPr="00096439">
        <w:rPr>
          <w:rFonts w:ascii="Times New Roman" w:hAnsi="Times New Roman" w:cs="Times New Roman"/>
          <w:sz w:val="24"/>
          <w:szCs w:val="24"/>
        </w:rPr>
        <w:t xml:space="preserve"> </w:t>
      </w:r>
      <w:r w:rsidR="00B119A2">
        <w:rPr>
          <w:rFonts w:ascii="Times New Roman" w:hAnsi="Times New Roman" w:cs="Times New Roman"/>
          <w:sz w:val="24"/>
          <w:szCs w:val="24"/>
        </w:rPr>
        <w:t xml:space="preserve">Требования к фонограмме приведены в Приложении 5 к настоящему Положению. </w:t>
      </w:r>
    </w:p>
    <w:p w:rsidR="003609F8" w:rsidRPr="00096439" w:rsidRDefault="003609F8" w:rsidP="00E87FB8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lastRenderedPageBreak/>
        <w:t xml:space="preserve">Для демонстрации на экране во время показа участник вправе представить фотографии своих работ (не более 6 штук) не позднее, чем за три дня до проведения Конкурса по электронной почте </w:t>
      </w:r>
      <w:r w:rsidR="00B119A2" w:rsidRPr="00B4399D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B119A2" w:rsidRPr="00B439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119A2" w:rsidRPr="00B4399D">
        <w:rPr>
          <w:rFonts w:ascii="Times New Roman" w:hAnsi="Times New Roman" w:cs="Times New Roman"/>
          <w:sz w:val="24"/>
          <w:szCs w:val="24"/>
          <w:lang w:val="en-US"/>
        </w:rPr>
        <w:t>igolka</w:t>
      </w:r>
      <w:proofErr w:type="spellEnd"/>
      <w:r w:rsidR="00B119A2" w:rsidRPr="00B4399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119A2" w:rsidRPr="00B4399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119A2" w:rsidRPr="00B439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19A2" w:rsidRPr="00B439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 xml:space="preserve">. </w:t>
      </w:r>
      <w:r w:rsidR="00B119A2">
        <w:rPr>
          <w:rFonts w:ascii="Times New Roman" w:hAnsi="Times New Roman" w:cs="Times New Roman"/>
          <w:sz w:val="24"/>
          <w:szCs w:val="24"/>
        </w:rPr>
        <w:t>Требования к фотоматериалам приведены в Приложении 5 к настоящему Положению</w:t>
      </w:r>
      <w:r w:rsidR="001D5CF4">
        <w:rPr>
          <w:rFonts w:ascii="Times New Roman" w:hAnsi="Times New Roman" w:cs="Times New Roman"/>
          <w:sz w:val="24"/>
          <w:szCs w:val="24"/>
        </w:rPr>
        <w:t>.</w:t>
      </w:r>
      <w:r w:rsidR="00B119A2" w:rsidRPr="00096439">
        <w:rPr>
          <w:rFonts w:ascii="Times New Roman" w:hAnsi="Times New Roman" w:cs="Times New Roman"/>
          <w:sz w:val="24"/>
          <w:szCs w:val="24"/>
        </w:rPr>
        <w:t xml:space="preserve"> </w:t>
      </w:r>
      <w:r w:rsidR="00E87FB8" w:rsidRPr="00096439">
        <w:rPr>
          <w:rFonts w:ascii="Times New Roman" w:hAnsi="Times New Roman" w:cs="Times New Roman"/>
          <w:sz w:val="24"/>
          <w:szCs w:val="24"/>
        </w:rPr>
        <w:t>Наличие или отсутствие фотографий жюри специально не оценивается, но приветствуется.</w:t>
      </w:r>
    </w:p>
    <w:p w:rsidR="004A26E3" w:rsidRPr="00096439" w:rsidRDefault="004A26E3" w:rsidP="00CB662A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Оргкомитет вправе прекратить прием заявок раньше в случае, если их количество достигнет такого числа, при котором просмотр всех работ в течение отведенного для показов времени не будет возможным.</w:t>
      </w:r>
    </w:p>
    <w:p w:rsidR="004A26E3" w:rsidRPr="00096439" w:rsidRDefault="004A26E3" w:rsidP="00CB662A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Порядок номинаций и выступлений участников в день показа определяется организаторами и согласуется с участниками не позднее, чем за три дня до проведения мероприятия.</w:t>
      </w:r>
    </w:p>
    <w:p w:rsidR="00510336" w:rsidRPr="00096439" w:rsidRDefault="00510336" w:rsidP="00CB662A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Программа Конкурса с указанием порядка номинаций и выступлений участников будет размещена на сайте Конкурса и дополнительно представлена участникам по электронной почте</w:t>
      </w:r>
    </w:p>
    <w:p w:rsidR="004A26E3" w:rsidRPr="00096439" w:rsidRDefault="004A26E3" w:rsidP="00CB662A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В день проведения мероприятия участники проходят регистрацию и получают программу Конкурса.</w:t>
      </w:r>
    </w:p>
    <w:p w:rsidR="004A26E3" w:rsidRPr="00096439" w:rsidRDefault="004A26E3" w:rsidP="004A26E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Участникам предоставляются места для подготовки к показу.</w:t>
      </w:r>
    </w:p>
    <w:p w:rsidR="00E87FB8" w:rsidRPr="00096439" w:rsidRDefault="00E87FB8" w:rsidP="004A26E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Участники по согласованию с организаторами могут прибыть ранее назначенного для регистрации времени для репетиции своего показа.</w:t>
      </w:r>
      <w:r w:rsidR="00510336" w:rsidRPr="00096439">
        <w:rPr>
          <w:rFonts w:ascii="Times New Roman" w:hAnsi="Times New Roman" w:cs="Times New Roman"/>
          <w:sz w:val="24"/>
          <w:szCs w:val="24"/>
        </w:rPr>
        <w:t xml:space="preserve"> Расписание репетиций будет размещено на сайте Конкурса и дополнительно представлено участникам по электронной почте.</w:t>
      </w:r>
    </w:p>
    <w:p w:rsidR="004A26E3" w:rsidRPr="00096439" w:rsidRDefault="004A26E3" w:rsidP="00CB662A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В связи с отсутствием в учреждении буфета участникам необходимо заранее самостоятельно позаботиться о воде и др.</w:t>
      </w:r>
    </w:p>
    <w:p w:rsidR="004A26E3" w:rsidRPr="00096439" w:rsidRDefault="004A26E3" w:rsidP="004A26E3">
      <w:pPr>
        <w:pStyle w:val="a8"/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A26E3" w:rsidRDefault="004A26E3" w:rsidP="004A26E3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39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участников конкурса</w:t>
      </w:r>
    </w:p>
    <w:p w:rsidR="00CC07EE" w:rsidRPr="00096439" w:rsidRDefault="00CC07EE" w:rsidP="00CC07EE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6E3" w:rsidRPr="00096439" w:rsidRDefault="004A26E3" w:rsidP="004A26E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Жюри оценивает работы на основе балльной системы и результатам совещания по указанным выше критериям.</w:t>
      </w:r>
    </w:p>
    <w:p w:rsidR="004A26E3" w:rsidRPr="00096439" w:rsidRDefault="004A26E3" w:rsidP="004A26E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Награждение проходит в день проведения Конкурса.</w:t>
      </w:r>
    </w:p>
    <w:p w:rsidR="004A26E3" w:rsidRPr="00096439" w:rsidRDefault="004A26E3" w:rsidP="004A26E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Награждение проводится в каждой номинации в каждой возрастной категории отдельно среди коллекти</w:t>
      </w:r>
      <w:r w:rsidR="00DA3D71" w:rsidRPr="00096439">
        <w:rPr>
          <w:rFonts w:ascii="Times New Roman" w:hAnsi="Times New Roman" w:cs="Times New Roman"/>
          <w:sz w:val="24"/>
          <w:szCs w:val="24"/>
        </w:rPr>
        <w:t>вов и индивидуальных участников: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934"/>
        <w:gridCol w:w="2306"/>
        <w:gridCol w:w="2309"/>
      </w:tblGrid>
      <w:tr w:rsidR="00DA3D71" w:rsidRPr="00096439" w:rsidTr="004E70C6">
        <w:trPr>
          <w:jc w:val="center"/>
        </w:trPr>
        <w:tc>
          <w:tcPr>
            <w:tcW w:w="1733" w:type="dxa"/>
          </w:tcPr>
          <w:p w:rsidR="00DA3D71" w:rsidRPr="00096439" w:rsidRDefault="00DA3D71" w:rsidP="00DA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D71" w:rsidRPr="00096439" w:rsidRDefault="00DA3D71" w:rsidP="00DA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A3D71" w:rsidRPr="00096439" w:rsidRDefault="00DA3D71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Cs w:val="24"/>
              </w:rPr>
              <w:t xml:space="preserve">Возрастная категория </w:t>
            </w: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«Растишка»</w:t>
            </w:r>
          </w:p>
        </w:tc>
        <w:tc>
          <w:tcPr>
            <w:tcW w:w="2309" w:type="dxa"/>
          </w:tcPr>
          <w:p w:rsidR="00DA3D71" w:rsidRPr="00096439" w:rsidRDefault="00DA3D71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Cs w:val="24"/>
              </w:rPr>
              <w:t xml:space="preserve">Возрастная категория </w:t>
            </w: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</w:tr>
      <w:tr w:rsidR="004E70C6" w:rsidRPr="00096439" w:rsidTr="004E70C6">
        <w:trPr>
          <w:jc w:val="center"/>
        </w:trPr>
        <w:tc>
          <w:tcPr>
            <w:tcW w:w="1733" w:type="dxa"/>
            <w:vMerge w:val="restart"/>
            <w:vAlign w:val="center"/>
          </w:tcPr>
          <w:p w:rsidR="004E70C6" w:rsidRPr="00096439" w:rsidRDefault="004E70C6" w:rsidP="004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15809478"/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Номинация «Умелые ручки»</w:t>
            </w:r>
          </w:p>
        </w:tc>
        <w:tc>
          <w:tcPr>
            <w:tcW w:w="1843" w:type="dxa"/>
            <w:vAlign w:val="center"/>
          </w:tcPr>
          <w:p w:rsidR="004E70C6" w:rsidRPr="00096439" w:rsidRDefault="004E70C6" w:rsidP="004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306" w:type="dxa"/>
          </w:tcPr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09" w:type="dxa"/>
          </w:tcPr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bookmarkEnd w:id="1"/>
      <w:tr w:rsidR="004E70C6" w:rsidRPr="00096439" w:rsidTr="004E70C6">
        <w:trPr>
          <w:jc w:val="center"/>
        </w:trPr>
        <w:tc>
          <w:tcPr>
            <w:tcW w:w="1733" w:type="dxa"/>
            <w:vMerge/>
            <w:vAlign w:val="center"/>
          </w:tcPr>
          <w:p w:rsidR="004E70C6" w:rsidRPr="00096439" w:rsidRDefault="004E70C6" w:rsidP="004E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70C6" w:rsidRPr="00096439" w:rsidRDefault="004E70C6" w:rsidP="004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06" w:type="dxa"/>
          </w:tcPr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09" w:type="dxa"/>
          </w:tcPr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E70C6" w:rsidRPr="00096439" w:rsidTr="004E70C6">
        <w:trPr>
          <w:jc w:val="center"/>
        </w:trPr>
        <w:tc>
          <w:tcPr>
            <w:tcW w:w="1733" w:type="dxa"/>
            <w:vMerge w:val="restart"/>
            <w:vAlign w:val="center"/>
          </w:tcPr>
          <w:p w:rsidR="004E70C6" w:rsidRPr="00096439" w:rsidRDefault="004E70C6" w:rsidP="004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Номинация «Супермодель»</w:t>
            </w:r>
          </w:p>
        </w:tc>
        <w:tc>
          <w:tcPr>
            <w:tcW w:w="1843" w:type="dxa"/>
            <w:vAlign w:val="center"/>
          </w:tcPr>
          <w:p w:rsidR="004E70C6" w:rsidRPr="00096439" w:rsidRDefault="004E70C6" w:rsidP="004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306" w:type="dxa"/>
          </w:tcPr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09" w:type="dxa"/>
          </w:tcPr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E70C6" w:rsidRPr="00096439" w:rsidTr="004E70C6">
        <w:trPr>
          <w:jc w:val="center"/>
        </w:trPr>
        <w:tc>
          <w:tcPr>
            <w:tcW w:w="1733" w:type="dxa"/>
            <w:vMerge/>
            <w:vAlign w:val="center"/>
          </w:tcPr>
          <w:p w:rsidR="004E70C6" w:rsidRPr="00096439" w:rsidRDefault="004E70C6" w:rsidP="004E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70C6" w:rsidRPr="00096439" w:rsidRDefault="004E70C6" w:rsidP="004E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06" w:type="dxa"/>
          </w:tcPr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09" w:type="dxa"/>
          </w:tcPr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E70C6" w:rsidRPr="00096439" w:rsidRDefault="004E70C6" w:rsidP="004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A26E3" w:rsidRPr="00096439" w:rsidRDefault="00E16F17" w:rsidP="004A26E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Все участники Конкурса получают памятные дипломы.</w:t>
      </w:r>
    </w:p>
    <w:p w:rsidR="00E16F17" w:rsidRPr="00096439" w:rsidRDefault="00E16F17" w:rsidP="004A26E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На Гран-При номинируются все обладатели первых мест. Обладателем Гран-При становится номинант, набравший наибольшее (но не менее 51%)  голосов членов жюри. По решению жюри Гран-При может не присуждаться.</w:t>
      </w:r>
    </w:p>
    <w:p w:rsidR="00E16F17" w:rsidRPr="00096439" w:rsidRDefault="00E16F17" w:rsidP="004A26E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Жюри имеет право присуждать не все призовые места, делить одно призовое место между участниками, присуждать специальные призы.</w:t>
      </w:r>
    </w:p>
    <w:p w:rsidR="00E16F17" w:rsidRPr="00183DD7" w:rsidRDefault="00E16F17" w:rsidP="00E16F17">
      <w:pPr>
        <w:pStyle w:val="a8"/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16F17" w:rsidRDefault="00E16F17" w:rsidP="00E16F17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39">
        <w:rPr>
          <w:rFonts w:ascii="Times New Roman" w:hAnsi="Times New Roman" w:cs="Times New Roman"/>
          <w:b/>
          <w:sz w:val="24"/>
          <w:szCs w:val="24"/>
        </w:rPr>
        <w:lastRenderedPageBreak/>
        <w:t>Финансовые условия</w:t>
      </w:r>
    </w:p>
    <w:p w:rsidR="00835D0A" w:rsidRPr="00096439" w:rsidRDefault="00835D0A" w:rsidP="00835D0A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17" w:rsidRPr="00096439" w:rsidRDefault="00E16F17" w:rsidP="00E16F17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Финансирование осуществляется на долевой основе.</w:t>
      </w:r>
    </w:p>
    <w:p w:rsidR="00E16F17" w:rsidRPr="00096439" w:rsidRDefault="00510336" w:rsidP="00E16F17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Организация п</w:t>
      </w:r>
      <w:r w:rsidR="00E16F17" w:rsidRPr="00096439">
        <w:rPr>
          <w:rFonts w:ascii="Times New Roman" w:hAnsi="Times New Roman" w:cs="Times New Roman"/>
          <w:sz w:val="24"/>
          <w:szCs w:val="24"/>
        </w:rPr>
        <w:t>роезд</w:t>
      </w:r>
      <w:r w:rsidRPr="00096439">
        <w:rPr>
          <w:rFonts w:ascii="Times New Roman" w:hAnsi="Times New Roman" w:cs="Times New Roman"/>
          <w:sz w:val="24"/>
          <w:szCs w:val="24"/>
        </w:rPr>
        <w:t>а</w:t>
      </w:r>
      <w:r w:rsidR="00E16F17" w:rsidRPr="00096439">
        <w:rPr>
          <w:rFonts w:ascii="Times New Roman" w:hAnsi="Times New Roman" w:cs="Times New Roman"/>
          <w:sz w:val="24"/>
          <w:szCs w:val="24"/>
        </w:rPr>
        <w:t>, питани</w:t>
      </w:r>
      <w:r w:rsidRPr="00096439">
        <w:rPr>
          <w:rFonts w:ascii="Times New Roman" w:hAnsi="Times New Roman" w:cs="Times New Roman"/>
          <w:sz w:val="24"/>
          <w:szCs w:val="24"/>
        </w:rPr>
        <w:t>я</w:t>
      </w:r>
      <w:r w:rsidR="00E16F17" w:rsidRPr="00096439">
        <w:rPr>
          <w:rFonts w:ascii="Times New Roman" w:hAnsi="Times New Roman" w:cs="Times New Roman"/>
          <w:sz w:val="24"/>
          <w:szCs w:val="24"/>
        </w:rPr>
        <w:t xml:space="preserve"> и проживани</w:t>
      </w:r>
      <w:r w:rsidRPr="00096439">
        <w:rPr>
          <w:rFonts w:ascii="Times New Roman" w:hAnsi="Times New Roman" w:cs="Times New Roman"/>
          <w:sz w:val="24"/>
          <w:szCs w:val="24"/>
        </w:rPr>
        <w:t>я</w:t>
      </w:r>
      <w:r w:rsidR="00E16F17" w:rsidRPr="00096439">
        <w:rPr>
          <w:rFonts w:ascii="Times New Roman" w:hAnsi="Times New Roman" w:cs="Times New Roman"/>
          <w:sz w:val="24"/>
          <w:szCs w:val="24"/>
        </w:rPr>
        <w:t xml:space="preserve"> участников конкурса осуществляется </w:t>
      </w:r>
      <w:r w:rsidRPr="00096439">
        <w:rPr>
          <w:rFonts w:ascii="Times New Roman" w:hAnsi="Times New Roman" w:cs="Times New Roman"/>
          <w:sz w:val="24"/>
          <w:szCs w:val="24"/>
        </w:rPr>
        <w:t xml:space="preserve">силами и </w:t>
      </w:r>
      <w:r w:rsidR="00E16F17" w:rsidRPr="00096439">
        <w:rPr>
          <w:rFonts w:ascii="Times New Roman" w:hAnsi="Times New Roman" w:cs="Times New Roman"/>
          <w:sz w:val="24"/>
          <w:szCs w:val="24"/>
        </w:rPr>
        <w:t>за счет участников.</w:t>
      </w:r>
      <w:r w:rsidRPr="0009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17" w:rsidRPr="00096439" w:rsidRDefault="00A8543A" w:rsidP="00E16F17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Размер организационного взноса:</w:t>
      </w:r>
    </w:p>
    <w:p w:rsidR="009E6582" w:rsidRPr="00096439" w:rsidRDefault="00A8543A" w:rsidP="00A8543A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 xml:space="preserve">Индивидуальное участие – </w:t>
      </w:r>
      <w:r w:rsidR="00DA0D10">
        <w:rPr>
          <w:rFonts w:ascii="Times New Roman" w:hAnsi="Times New Roman" w:cs="Times New Roman"/>
          <w:sz w:val="24"/>
          <w:szCs w:val="24"/>
        </w:rPr>
        <w:t>5</w:t>
      </w:r>
      <w:r w:rsidRPr="00096439">
        <w:rPr>
          <w:rFonts w:ascii="Times New Roman" w:hAnsi="Times New Roman" w:cs="Times New Roman"/>
          <w:sz w:val="24"/>
          <w:szCs w:val="24"/>
        </w:rPr>
        <w:t xml:space="preserve">00 рублей. </w:t>
      </w:r>
    </w:p>
    <w:p w:rsidR="00A8543A" w:rsidRPr="00096439" w:rsidRDefault="00A8543A" w:rsidP="00A8543A">
      <w:pPr>
        <w:pStyle w:val="a8"/>
        <w:numPr>
          <w:ilvl w:val="2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Кол</w:t>
      </w:r>
      <w:r w:rsidR="009E6582" w:rsidRPr="00096439">
        <w:rPr>
          <w:rFonts w:ascii="Times New Roman" w:hAnsi="Times New Roman" w:cs="Times New Roman"/>
          <w:sz w:val="24"/>
          <w:szCs w:val="24"/>
        </w:rPr>
        <w:t>лектив</w:t>
      </w:r>
      <w:r w:rsidR="00DA0D10">
        <w:rPr>
          <w:rFonts w:ascii="Times New Roman" w:hAnsi="Times New Roman" w:cs="Times New Roman"/>
          <w:sz w:val="24"/>
          <w:szCs w:val="24"/>
        </w:rPr>
        <w:t>ное участие</w:t>
      </w:r>
      <w:r w:rsidR="009E6582" w:rsidRPr="00096439">
        <w:rPr>
          <w:rFonts w:ascii="Times New Roman" w:hAnsi="Times New Roman" w:cs="Times New Roman"/>
          <w:sz w:val="24"/>
          <w:szCs w:val="24"/>
        </w:rPr>
        <w:t xml:space="preserve"> – по </w:t>
      </w:r>
      <w:r w:rsidR="002C2292">
        <w:rPr>
          <w:rFonts w:ascii="Times New Roman" w:hAnsi="Times New Roman" w:cs="Times New Roman"/>
          <w:sz w:val="24"/>
          <w:szCs w:val="24"/>
        </w:rPr>
        <w:t>20</w:t>
      </w:r>
      <w:r w:rsidRPr="00096439">
        <w:rPr>
          <w:rFonts w:ascii="Times New Roman" w:hAnsi="Times New Roman" w:cs="Times New Roman"/>
          <w:sz w:val="24"/>
          <w:szCs w:val="24"/>
        </w:rPr>
        <w:t>0 рублей с каждого участника коллектива.</w:t>
      </w:r>
    </w:p>
    <w:p w:rsidR="004E70C6" w:rsidRPr="00096439" w:rsidRDefault="004E70C6" w:rsidP="004E70C6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Оплата организационного взноса производится безналичным путем перечислением на расчетный счет в срок до даты проведения Конкурса или за наличный расчет в день проведения Конкурса при регистрации участника. При безналичной оплате при регистрации участник обязан предъявить копию платежного поручения</w:t>
      </w:r>
      <w:r w:rsidR="009E6582" w:rsidRPr="00096439">
        <w:rPr>
          <w:rFonts w:ascii="Times New Roman" w:hAnsi="Times New Roman" w:cs="Times New Roman"/>
          <w:sz w:val="24"/>
          <w:szCs w:val="24"/>
        </w:rPr>
        <w:t xml:space="preserve"> об оплат</w:t>
      </w:r>
      <w:r w:rsidR="00096439">
        <w:rPr>
          <w:rFonts w:ascii="Times New Roman" w:hAnsi="Times New Roman" w:cs="Times New Roman"/>
          <w:sz w:val="24"/>
          <w:szCs w:val="24"/>
        </w:rPr>
        <w:t>е</w:t>
      </w:r>
      <w:r w:rsidR="009E6582" w:rsidRPr="00096439">
        <w:rPr>
          <w:rFonts w:ascii="Times New Roman" w:hAnsi="Times New Roman" w:cs="Times New Roman"/>
          <w:sz w:val="24"/>
          <w:szCs w:val="24"/>
        </w:rPr>
        <w:t xml:space="preserve"> организационного взноса.</w:t>
      </w:r>
      <w:r w:rsidRPr="0009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43A" w:rsidRPr="002C2292" w:rsidRDefault="00A8543A" w:rsidP="004E70C6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292">
        <w:rPr>
          <w:rFonts w:ascii="Times New Roman" w:hAnsi="Times New Roman" w:cs="Times New Roman"/>
          <w:sz w:val="24"/>
          <w:szCs w:val="24"/>
        </w:rPr>
        <w:t>Реквизиты для оплаты</w:t>
      </w:r>
      <w:r w:rsidR="009E6582" w:rsidRPr="002C2292">
        <w:rPr>
          <w:rFonts w:ascii="Times New Roman" w:hAnsi="Times New Roman" w:cs="Times New Roman"/>
          <w:sz w:val="24"/>
          <w:szCs w:val="24"/>
        </w:rPr>
        <w:t xml:space="preserve"> по безналичному расчету</w:t>
      </w:r>
      <w:r w:rsidRPr="002C2292">
        <w:rPr>
          <w:rFonts w:ascii="Times New Roman" w:hAnsi="Times New Roman" w:cs="Times New Roman"/>
          <w:sz w:val="24"/>
          <w:szCs w:val="24"/>
        </w:rPr>
        <w:t>:</w:t>
      </w:r>
    </w:p>
    <w:p w:rsidR="00A8543A" w:rsidRDefault="002C2292" w:rsidP="00A8543A">
      <w:pPr>
        <w:pStyle w:val="a8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</w:t>
      </w:r>
      <w:proofErr w:type="spellStart"/>
      <w:r w:rsidR="001D5CF4">
        <w:rPr>
          <w:rFonts w:ascii="Times New Roman" w:hAnsi="Times New Roman" w:cs="Times New Roman"/>
          <w:sz w:val="24"/>
          <w:szCs w:val="24"/>
        </w:rPr>
        <w:t>Промтехмаш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C2292" w:rsidRDefault="002C2292" w:rsidP="00A8543A">
      <w:pPr>
        <w:pStyle w:val="a8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ИНН/КПП: 7820335487/782001001</w:t>
      </w:r>
    </w:p>
    <w:p w:rsidR="002C2292" w:rsidRPr="002C2292" w:rsidRDefault="002C2292" w:rsidP="00A8543A">
      <w:pPr>
        <w:pStyle w:val="a8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92">
        <w:rPr>
          <w:rFonts w:ascii="Times New Roman" w:hAnsi="Times New Roman" w:cs="Times New Roman"/>
          <w:sz w:val="24"/>
          <w:szCs w:val="24"/>
        </w:rPr>
        <w:t>40702810</w:t>
      </w:r>
      <w:r w:rsidR="001D5CF4">
        <w:rPr>
          <w:rFonts w:ascii="Times New Roman" w:hAnsi="Times New Roman" w:cs="Times New Roman"/>
          <w:sz w:val="24"/>
          <w:szCs w:val="24"/>
        </w:rPr>
        <w:t>255240000921</w:t>
      </w:r>
    </w:p>
    <w:p w:rsidR="002C2292" w:rsidRPr="002C2292" w:rsidRDefault="002C2292" w:rsidP="00A8543A">
      <w:pPr>
        <w:pStyle w:val="a8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2C2292">
        <w:rPr>
          <w:rFonts w:ascii="Times New Roman" w:hAnsi="Times New Roman" w:cs="Times New Roman"/>
          <w:sz w:val="24"/>
          <w:szCs w:val="24"/>
        </w:rPr>
        <w:t xml:space="preserve">в </w:t>
      </w:r>
      <w:r w:rsidR="001D5CF4">
        <w:rPr>
          <w:rFonts w:ascii="Times New Roman" w:hAnsi="Times New Roman" w:cs="Times New Roman"/>
          <w:sz w:val="24"/>
          <w:szCs w:val="24"/>
        </w:rPr>
        <w:t>Северо-Западном Банке ПАО «Сбербанк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</w:t>
      </w:r>
    </w:p>
    <w:p w:rsidR="002C2292" w:rsidRPr="002C2292" w:rsidRDefault="002C2292" w:rsidP="00A8543A">
      <w:pPr>
        <w:pStyle w:val="a8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2C2292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2C229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C2292">
        <w:rPr>
          <w:rFonts w:ascii="Times New Roman" w:hAnsi="Times New Roman" w:cs="Times New Roman"/>
          <w:sz w:val="24"/>
          <w:szCs w:val="24"/>
        </w:rPr>
        <w:t xml:space="preserve"> 30101810</w:t>
      </w:r>
      <w:r w:rsidR="001D5CF4">
        <w:rPr>
          <w:rFonts w:ascii="Times New Roman" w:hAnsi="Times New Roman" w:cs="Times New Roman"/>
          <w:sz w:val="24"/>
          <w:szCs w:val="24"/>
        </w:rPr>
        <w:t>500000000653</w:t>
      </w:r>
    </w:p>
    <w:p w:rsidR="002C2292" w:rsidRPr="002C2292" w:rsidRDefault="001D5CF4" w:rsidP="00A8543A">
      <w:pPr>
        <w:pStyle w:val="a8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044030653</w:t>
      </w:r>
    </w:p>
    <w:p w:rsidR="00835D0A" w:rsidRDefault="002C2292" w:rsidP="00A8543A">
      <w:pPr>
        <w:pStyle w:val="a8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«Оплата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проведение конкурса «Иголка-волшебница»</w:t>
      </w:r>
    </w:p>
    <w:p w:rsidR="00835D0A" w:rsidRPr="00096439" w:rsidRDefault="00835D0A" w:rsidP="00A8543A">
      <w:pPr>
        <w:pStyle w:val="a8"/>
        <w:shd w:val="clear" w:color="auto" w:fill="FFFFFF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E16F17" w:rsidRDefault="00E16F17" w:rsidP="00E16F17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39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835D0A" w:rsidRPr="00096439" w:rsidRDefault="00835D0A" w:rsidP="00835D0A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17" w:rsidRPr="00096439" w:rsidRDefault="00E16F17" w:rsidP="004A26E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Фотографии и результаты видеосъемки, сделанные организаторами во время проведения Конкурса, могут быть использованы СПбГУ ЦККД «Павловск» для отчетов, рекламы, иных законных целей без дополнительного согласия изображенных на фото- и видеоматериалах лиц.</w:t>
      </w:r>
    </w:p>
    <w:p w:rsidR="00E16F17" w:rsidRPr="00096439" w:rsidRDefault="00E16F17" w:rsidP="004A26E3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При отсутств</w:t>
      </w:r>
      <w:proofErr w:type="gramStart"/>
      <w:r w:rsidRPr="00096439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096439">
        <w:rPr>
          <w:rFonts w:ascii="Times New Roman" w:hAnsi="Times New Roman" w:cs="Times New Roman"/>
          <w:sz w:val="24"/>
          <w:szCs w:val="24"/>
        </w:rPr>
        <w:t>частника технической возможности направления заявки и фонограммы по электронной почте допускается представление заявки по факсу: (812</w:t>
      </w:r>
      <w:r w:rsidR="007423FC">
        <w:rPr>
          <w:rFonts w:ascii="Times New Roman" w:hAnsi="Times New Roman" w:cs="Times New Roman"/>
          <w:sz w:val="24"/>
          <w:szCs w:val="24"/>
        </w:rPr>
        <w:t>) 452-04-87</w:t>
      </w:r>
      <w:r w:rsidRPr="00096439">
        <w:rPr>
          <w:rFonts w:ascii="Times New Roman" w:hAnsi="Times New Roman" w:cs="Times New Roman"/>
          <w:sz w:val="24"/>
          <w:szCs w:val="24"/>
        </w:rPr>
        <w:t xml:space="preserve"> или лично по адресу: Санкт-Петербург, </w:t>
      </w:r>
      <w:proofErr w:type="spellStart"/>
      <w:r w:rsidRPr="000964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964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96439">
        <w:rPr>
          <w:rFonts w:ascii="Times New Roman" w:hAnsi="Times New Roman" w:cs="Times New Roman"/>
          <w:sz w:val="24"/>
          <w:szCs w:val="24"/>
        </w:rPr>
        <w:t>авловск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439">
        <w:rPr>
          <w:rFonts w:ascii="Times New Roman" w:hAnsi="Times New Roman" w:cs="Times New Roman"/>
          <w:sz w:val="24"/>
          <w:szCs w:val="24"/>
        </w:rPr>
        <w:t>ул.Конюшенная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 xml:space="preserve">, д.7 с 11-00 до 18-00 (кроме субботы и воскресенья). Фонограмма будет принята в день проведения Конкурса при регистрации на </w:t>
      </w:r>
      <w:r w:rsidRPr="0009643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96439">
        <w:rPr>
          <w:rFonts w:ascii="Times New Roman" w:hAnsi="Times New Roman" w:cs="Times New Roman"/>
          <w:sz w:val="24"/>
          <w:szCs w:val="24"/>
        </w:rPr>
        <w:t>-диске или флэш-накопителе в указанных форматах (в этом случае рекомендуется иметь две копии на разных носителях, можно в разных форматах).</w:t>
      </w:r>
      <w:r w:rsidR="00510336" w:rsidRPr="00096439">
        <w:rPr>
          <w:rFonts w:ascii="Times New Roman" w:hAnsi="Times New Roman" w:cs="Times New Roman"/>
          <w:sz w:val="24"/>
          <w:szCs w:val="24"/>
        </w:rPr>
        <w:t xml:space="preserve"> Допускается представление на одном физическом носителе различных фонограмм для различных номинаций и возрастных категорий для одного участника. Если участник не представил фонограмму ни по электронной почте, ни на физическом носителе, то организаторами для показа будет представлена фонограмма нейтрального звучания. </w:t>
      </w:r>
    </w:p>
    <w:p w:rsidR="009C0FFA" w:rsidRDefault="00510336" w:rsidP="007423FC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439">
        <w:rPr>
          <w:rFonts w:ascii="Times New Roman" w:hAnsi="Times New Roman" w:cs="Times New Roman"/>
          <w:sz w:val="24"/>
          <w:szCs w:val="24"/>
        </w:rPr>
        <w:t>Схема конкурсной площадки</w:t>
      </w:r>
      <w:r w:rsidR="007423FC">
        <w:rPr>
          <w:rFonts w:ascii="Times New Roman" w:hAnsi="Times New Roman" w:cs="Times New Roman"/>
          <w:sz w:val="24"/>
          <w:szCs w:val="24"/>
        </w:rPr>
        <w:t xml:space="preserve"> и схема проезда приведены в Приложении 6</w:t>
      </w:r>
      <w:r w:rsidR="009876EF" w:rsidRPr="000964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F2DF1" w:rsidRPr="00096439" w:rsidRDefault="005F2DF1" w:rsidP="005F2DF1">
      <w:pPr>
        <w:pStyle w:val="a8"/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9C0FFA" w:rsidRPr="00096439" w:rsidRDefault="009C0FFA" w:rsidP="009C0FFA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39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9C0FFA" w:rsidRPr="00096439" w:rsidRDefault="009C0FFA" w:rsidP="009C0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439">
        <w:rPr>
          <w:rFonts w:ascii="Times New Roman" w:hAnsi="Times New Roman" w:cs="Times New Roman"/>
          <w:sz w:val="24"/>
          <w:szCs w:val="24"/>
        </w:rPr>
        <w:t>СПбГ</w:t>
      </w:r>
      <w:r w:rsidR="002C2292">
        <w:rPr>
          <w:rFonts w:ascii="Times New Roman" w:hAnsi="Times New Roman" w:cs="Times New Roman"/>
          <w:sz w:val="24"/>
          <w:szCs w:val="24"/>
        </w:rPr>
        <w:t>Б</w:t>
      </w:r>
      <w:r w:rsidRPr="0009643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 xml:space="preserve"> «Центр культуры, кино и досуга «Павловск»</w:t>
      </w:r>
      <w:r w:rsidR="005F2DF1">
        <w:rPr>
          <w:rFonts w:ascii="Times New Roman" w:hAnsi="Times New Roman" w:cs="Times New Roman"/>
          <w:sz w:val="24"/>
          <w:szCs w:val="24"/>
        </w:rPr>
        <w:t xml:space="preserve">, </w:t>
      </w:r>
      <w:r w:rsidRPr="00096439">
        <w:rPr>
          <w:rFonts w:ascii="Times New Roman" w:hAnsi="Times New Roman" w:cs="Times New Roman"/>
          <w:sz w:val="24"/>
          <w:szCs w:val="24"/>
        </w:rPr>
        <w:t xml:space="preserve">196620, Санкт-Петербург, </w:t>
      </w:r>
      <w:proofErr w:type="spellStart"/>
      <w:r w:rsidRPr="000964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964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96439">
        <w:rPr>
          <w:rFonts w:ascii="Times New Roman" w:hAnsi="Times New Roman" w:cs="Times New Roman"/>
          <w:sz w:val="24"/>
          <w:szCs w:val="24"/>
        </w:rPr>
        <w:t>авловск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439">
        <w:rPr>
          <w:rFonts w:ascii="Times New Roman" w:hAnsi="Times New Roman" w:cs="Times New Roman"/>
          <w:sz w:val="24"/>
          <w:szCs w:val="24"/>
        </w:rPr>
        <w:t>ул.Конюшенная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>, д.7</w:t>
      </w:r>
      <w:r w:rsidR="005F2DF1">
        <w:rPr>
          <w:rFonts w:ascii="Times New Roman" w:hAnsi="Times New Roman" w:cs="Times New Roman"/>
          <w:sz w:val="24"/>
          <w:szCs w:val="24"/>
        </w:rPr>
        <w:t xml:space="preserve">, </w:t>
      </w:r>
      <w:r w:rsidRPr="00096439">
        <w:rPr>
          <w:rFonts w:ascii="Times New Roman" w:hAnsi="Times New Roman" w:cs="Times New Roman"/>
          <w:sz w:val="24"/>
          <w:szCs w:val="24"/>
        </w:rPr>
        <w:t xml:space="preserve">Тел.(812) </w:t>
      </w:r>
      <w:r w:rsidR="007423FC" w:rsidRPr="007423FC">
        <w:rPr>
          <w:rFonts w:ascii="Times New Roman" w:hAnsi="Times New Roman" w:cs="Times New Roman"/>
          <w:sz w:val="24"/>
          <w:szCs w:val="24"/>
        </w:rPr>
        <w:t>452-11-94</w:t>
      </w:r>
      <w:r w:rsidRPr="00096439">
        <w:rPr>
          <w:rFonts w:ascii="Times New Roman" w:hAnsi="Times New Roman" w:cs="Times New Roman"/>
          <w:sz w:val="24"/>
          <w:szCs w:val="24"/>
        </w:rPr>
        <w:t xml:space="preserve">, факс (812) </w:t>
      </w:r>
      <w:r w:rsidR="007423FC">
        <w:rPr>
          <w:rFonts w:ascii="Times New Roman" w:hAnsi="Times New Roman" w:cs="Times New Roman"/>
          <w:sz w:val="24"/>
          <w:szCs w:val="24"/>
        </w:rPr>
        <w:t>452-04-87</w:t>
      </w:r>
    </w:p>
    <w:p w:rsidR="00096439" w:rsidRPr="00096439" w:rsidRDefault="00096439" w:rsidP="009C0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2C2292" w:rsidRPr="00B4399D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2C2292" w:rsidRPr="00B439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C2292" w:rsidRPr="00B4399D">
        <w:rPr>
          <w:rFonts w:ascii="Times New Roman" w:hAnsi="Times New Roman" w:cs="Times New Roman"/>
          <w:sz w:val="24"/>
          <w:szCs w:val="24"/>
          <w:lang w:val="en-US"/>
        </w:rPr>
        <w:t>igolka</w:t>
      </w:r>
      <w:proofErr w:type="spellEnd"/>
      <w:r w:rsidR="002C2292" w:rsidRPr="00B4399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C2292" w:rsidRPr="00B4399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C2292" w:rsidRPr="00B439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2292" w:rsidRPr="00B439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96439" w:rsidRPr="00183DD7" w:rsidRDefault="009C0FFA" w:rsidP="009C0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 xml:space="preserve">Координаторы проекта: </w:t>
      </w:r>
      <w:r w:rsidR="00096439" w:rsidRPr="00096439">
        <w:rPr>
          <w:rFonts w:ascii="Times New Roman" w:hAnsi="Times New Roman" w:cs="Times New Roman"/>
          <w:sz w:val="24"/>
          <w:szCs w:val="24"/>
        </w:rPr>
        <w:tab/>
      </w:r>
      <w:r w:rsidRPr="00096439">
        <w:rPr>
          <w:rFonts w:ascii="Times New Roman" w:hAnsi="Times New Roman" w:cs="Times New Roman"/>
          <w:sz w:val="24"/>
          <w:szCs w:val="24"/>
        </w:rPr>
        <w:t xml:space="preserve">Зиновьева Виктория Артуровна, тел.8-911-722-06-23, </w:t>
      </w:r>
    </w:p>
    <w:p w:rsidR="009C0FFA" w:rsidRPr="00096439" w:rsidRDefault="009C0FFA" w:rsidP="0009643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Михайлова Светлана Ивановна</w:t>
      </w:r>
      <w:r w:rsidR="007423FC">
        <w:rPr>
          <w:rFonts w:ascii="Times New Roman" w:hAnsi="Times New Roman" w:cs="Times New Roman"/>
          <w:sz w:val="24"/>
          <w:szCs w:val="24"/>
        </w:rPr>
        <w:t>,</w:t>
      </w:r>
      <w:r w:rsidRPr="00096439">
        <w:rPr>
          <w:rFonts w:ascii="Times New Roman" w:hAnsi="Times New Roman" w:cs="Times New Roman"/>
          <w:sz w:val="24"/>
          <w:szCs w:val="24"/>
        </w:rPr>
        <w:t xml:space="preserve"> тел.8-921-347-61-64</w:t>
      </w:r>
    </w:p>
    <w:p w:rsidR="002C2292" w:rsidRPr="002C2292" w:rsidRDefault="005F2DF1" w:rsidP="009C0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0FFA" w:rsidRPr="00096439">
        <w:rPr>
          <w:rFonts w:ascii="Times New Roman" w:hAnsi="Times New Roman" w:cs="Times New Roman"/>
          <w:sz w:val="24"/>
          <w:szCs w:val="24"/>
        </w:rPr>
        <w:t>траниц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СПбГБУ</w:t>
      </w:r>
      <w:proofErr w:type="spellEnd"/>
      <w:r w:rsidR="009C0FFA" w:rsidRPr="00096439">
        <w:rPr>
          <w:rFonts w:ascii="Times New Roman" w:hAnsi="Times New Roman" w:cs="Times New Roman"/>
          <w:sz w:val="24"/>
          <w:szCs w:val="24"/>
        </w:rPr>
        <w:t xml:space="preserve"> ЦККД «Павловск»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  <w:r w:rsidR="009C0FFA" w:rsidRPr="0009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292" w:rsidRPr="002C2292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2C2292" w:rsidRPr="002C2292">
        <w:rPr>
          <w:rFonts w:ascii="Times New Roman" w:hAnsi="Times New Roman" w:cs="Times New Roman"/>
          <w:sz w:val="24"/>
          <w:szCs w:val="24"/>
        </w:rPr>
        <w:t>.</w:t>
      </w:r>
      <w:r w:rsidR="002C2292" w:rsidRPr="002C229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C2292" w:rsidRPr="002C22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2292" w:rsidRPr="002C2292">
        <w:rPr>
          <w:rFonts w:ascii="Times New Roman" w:hAnsi="Times New Roman" w:cs="Times New Roman"/>
          <w:sz w:val="24"/>
          <w:szCs w:val="24"/>
          <w:lang w:val="en-US"/>
        </w:rPr>
        <w:t>ckkd</w:t>
      </w:r>
      <w:proofErr w:type="spellEnd"/>
      <w:r w:rsidR="002C2292" w:rsidRPr="002C229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C2292" w:rsidRPr="002C2292">
        <w:rPr>
          <w:rFonts w:ascii="Times New Roman" w:hAnsi="Times New Roman" w:cs="Times New Roman"/>
          <w:sz w:val="24"/>
          <w:szCs w:val="24"/>
          <w:lang w:val="en-US"/>
        </w:rPr>
        <w:t>pavlovsk</w:t>
      </w:r>
      <w:proofErr w:type="spellEnd"/>
      <w:r w:rsidR="002C2292" w:rsidRPr="002C2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FFA" w:rsidRPr="00096439" w:rsidRDefault="005F2DF1" w:rsidP="009C0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0FFA" w:rsidRPr="00096439">
        <w:rPr>
          <w:rFonts w:ascii="Times New Roman" w:hAnsi="Times New Roman" w:cs="Times New Roman"/>
          <w:sz w:val="24"/>
          <w:szCs w:val="24"/>
        </w:rPr>
        <w:t>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СПбГБУ</w:t>
      </w:r>
      <w:proofErr w:type="spellEnd"/>
      <w:r w:rsidR="009C0FFA" w:rsidRPr="00096439">
        <w:rPr>
          <w:rFonts w:ascii="Times New Roman" w:hAnsi="Times New Roman" w:cs="Times New Roman"/>
          <w:sz w:val="24"/>
          <w:szCs w:val="24"/>
        </w:rPr>
        <w:t xml:space="preserve"> ЦККД «Павловск»</w:t>
      </w:r>
      <w:r w:rsidR="002C2292" w:rsidRPr="002C22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292" w:rsidRPr="002C2292">
        <w:rPr>
          <w:rFonts w:ascii="Times New Roman" w:hAnsi="Times New Roman" w:cs="Times New Roman"/>
          <w:sz w:val="24"/>
          <w:szCs w:val="24"/>
        </w:rPr>
        <w:t>ckkd.ru</w:t>
      </w:r>
    </w:p>
    <w:p w:rsidR="00510336" w:rsidRPr="00091246" w:rsidRDefault="005F2DF1" w:rsidP="009C0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конкурса «Иголка-волшебница»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  <w:r w:rsidR="00091246" w:rsidRPr="00091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246" w:rsidRPr="002C2292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091246" w:rsidRPr="002C2292">
        <w:rPr>
          <w:rFonts w:ascii="Times New Roman" w:hAnsi="Times New Roman" w:cs="Times New Roman"/>
          <w:sz w:val="24"/>
          <w:szCs w:val="24"/>
        </w:rPr>
        <w:t>.</w:t>
      </w:r>
      <w:r w:rsidR="00091246" w:rsidRPr="002C229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91246" w:rsidRPr="002C22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91246" w:rsidRPr="00091246">
        <w:rPr>
          <w:rFonts w:ascii="Times New Roman" w:hAnsi="Times New Roman" w:cs="Times New Roman"/>
          <w:sz w:val="24"/>
          <w:szCs w:val="24"/>
          <w:lang w:val="en-US"/>
        </w:rPr>
        <w:t>magicigolka</w:t>
      </w:r>
      <w:proofErr w:type="spellEnd"/>
    </w:p>
    <w:p w:rsidR="00FD59AC" w:rsidRDefault="00FD59AC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A8543A" w:rsidRDefault="00A8543A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96439">
        <w:rPr>
          <w:rFonts w:ascii="Times New Roman" w:hAnsi="Times New Roman" w:cs="Times New Roman"/>
          <w:sz w:val="20"/>
          <w:szCs w:val="24"/>
        </w:rPr>
        <w:t>Приложение 1</w:t>
      </w:r>
    </w:p>
    <w:p w:rsidR="000A019E" w:rsidRDefault="000A019E" w:rsidP="000A0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91E" w:rsidRPr="000A019E" w:rsidRDefault="00E2591E" w:rsidP="000A0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9E">
        <w:rPr>
          <w:rFonts w:ascii="Times New Roman" w:hAnsi="Times New Roman" w:cs="Times New Roman"/>
          <w:b/>
          <w:sz w:val="24"/>
          <w:szCs w:val="24"/>
        </w:rPr>
        <w:t>Полномочия Оргкомитета</w:t>
      </w:r>
      <w:r w:rsidR="000A019E" w:rsidRPr="000A019E">
        <w:rPr>
          <w:rFonts w:ascii="Times New Roman" w:hAnsi="Times New Roman" w:cs="Times New Roman"/>
          <w:b/>
          <w:sz w:val="24"/>
          <w:szCs w:val="24"/>
        </w:rPr>
        <w:t xml:space="preserve"> конкурса детских театров моды «Иголка-волшебница»</w:t>
      </w:r>
    </w:p>
    <w:p w:rsidR="000A019E" w:rsidRDefault="000A019E" w:rsidP="000A0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19E" w:rsidRDefault="000A019E" w:rsidP="000A0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19E" w:rsidRPr="000A019E" w:rsidRDefault="000A019E" w:rsidP="000A01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19E">
        <w:rPr>
          <w:rFonts w:ascii="Times New Roman" w:hAnsi="Times New Roman" w:cs="Times New Roman"/>
          <w:sz w:val="24"/>
          <w:szCs w:val="24"/>
        </w:rPr>
        <w:t>Оргкомитет конкурса детских театров моды «Иголка-волшебница»</w:t>
      </w:r>
      <w:r w:rsidR="005F2DF1">
        <w:rPr>
          <w:rFonts w:ascii="Times New Roman" w:hAnsi="Times New Roman" w:cs="Times New Roman"/>
          <w:sz w:val="24"/>
          <w:szCs w:val="24"/>
        </w:rPr>
        <w:t>: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 xml:space="preserve">устанавливает сроки и программу проведения Конкурса. 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составляет информационное сообщение о проведении К</w:t>
      </w:r>
      <w:r w:rsidRPr="00096439">
        <w:rPr>
          <w:rFonts w:ascii="Times New Roman" w:hAnsi="Times New Roman" w:cs="Times New Roman"/>
          <w:sz w:val="24"/>
          <w:szCs w:val="24"/>
        </w:rPr>
        <w:t>онкурса.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обеспечивает публикацию информационного сообщения о проведении Конкурса.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 xml:space="preserve">информирует всех заинтересованных лиц о дате и месте проведения Конкурса.  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определяет сроки представления заявок на участие в К</w:t>
      </w:r>
      <w:r w:rsidRPr="00096439">
        <w:rPr>
          <w:rFonts w:ascii="Times New Roman" w:hAnsi="Times New Roman" w:cs="Times New Roman"/>
          <w:sz w:val="24"/>
          <w:szCs w:val="24"/>
        </w:rPr>
        <w:t>онкурсе.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 xml:space="preserve">организует прием и регистрацию </w:t>
      </w:r>
      <w:r>
        <w:rPr>
          <w:rFonts w:ascii="Times New Roman" w:eastAsia="Calibri" w:hAnsi="Times New Roman" w:cs="Times New Roman"/>
          <w:sz w:val="24"/>
          <w:szCs w:val="24"/>
        </w:rPr>
        <w:t>заявок</w:t>
      </w:r>
      <w:r w:rsidRPr="00096439">
        <w:rPr>
          <w:rFonts w:ascii="Times New Roman" w:eastAsia="Calibri" w:hAnsi="Times New Roman" w:cs="Times New Roman"/>
          <w:sz w:val="24"/>
          <w:szCs w:val="24"/>
        </w:rPr>
        <w:t xml:space="preserve"> для участия в Конкурсе.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согласует состав жюри Конкурса и обесп</w:t>
      </w:r>
      <w:r w:rsidRPr="00096439">
        <w:rPr>
          <w:rFonts w:ascii="Times New Roman" w:hAnsi="Times New Roman" w:cs="Times New Roman"/>
          <w:sz w:val="24"/>
          <w:szCs w:val="24"/>
        </w:rPr>
        <w:t>ечивает условия для его работы.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организует и проводит конкурсные мероприятия.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сводит результаты решений членов жюри Конкурса и готовит проект приказа по итогам К</w:t>
      </w:r>
      <w:r w:rsidRPr="00096439">
        <w:rPr>
          <w:rFonts w:ascii="Times New Roman" w:hAnsi="Times New Roman" w:cs="Times New Roman"/>
          <w:sz w:val="24"/>
          <w:szCs w:val="24"/>
        </w:rPr>
        <w:t>онкурса.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организует и проводит процедуру награждения победителей К</w:t>
      </w:r>
      <w:r w:rsidRPr="00096439">
        <w:rPr>
          <w:rFonts w:ascii="Times New Roman" w:hAnsi="Times New Roman" w:cs="Times New Roman"/>
          <w:sz w:val="24"/>
          <w:szCs w:val="24"/>
        </w:rPr>
        <w:t>онкурса.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утверждает победителей и призеров финала Конкурса</w:t>
      </w:r>
      <w:r w:rsidRPr="00096439">
        <w:rPr>
          <w:rFonts w:ascii="Times New Roman" w:hAnsi="Times New Roman" w:cs="Times New Roman"/>
          <w:sz w:val="24"/>
          <w:szCs w:val="24"/>
        </w:rPr>
        <w:t>.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составляет информационное сообщение об итогах К</w:t>
      </w:r>
      <w:r w:rsidRPr="00096439">
        <w:rPr>
          <w:rFonts w:ascii="Times New Roman" w:hAnsi="Times New Roman" w:cs="Times New Roman"/>
          <w:sz w:val="24"/>
          <w:szCs w:val="24"/>
        </w:rPr>
        <w:t>онкурса.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>обеспечивает публикацию информационного сообщения об итогах К</w:t>
      </w:r>
      <w:r w:rsidRPr="00096439">
        <w:rPr>
          <w:rFonts w:ascii="Times New Roman" w:hAnsi="Times New Roman" w:cs="Times New Roman"/>
          <w:sz w:val="24"/>
          <w:szCs w:val="24"/>
        </w:rPr>
        <w:t>онкурса.</w:t>
      </w:r>
    </w:p>
    <w:p w:rsidR="000A019E" w:rsidRPr="00096439" w:rsidRDefault="000A019E" w:rsidP="000A019E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39">
        <w:rPr>
          <w:rFonts w:ascii="Times New Roman" w:eastAsia="Calibri" w:hAnsi="Times New Roman" w:cs="Times New Roman"/>
          <w:sz w:val="24"/>
          <w:szCs w:val="24"/>
        </w:rPr>
        <w:t xml:space="preserve">информирует всех заинтересованных лиц об итогах Конкурса.  </w:t>
      </w:r>
    </w:p>
    <w:p w:rsidR="000A019E" w:rsidRPr="00096439" w:rsidRDefault="000A019E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0A019E" w:rsidRDefault="000A019E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96439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0A019E" w:rsidRPr="000A019E" w:rsidRDefault="000A019E" w:rsidP="000A01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9E">
        <w:rPr>
          <w:rFonts w:ascii="Times New Roman" w:hAnsi="Times New Roman" w:cs="Times New Roman"/>
          <w:b/>
          <w:sz w:val="24"/>
          <w:szCs w:val="24"/>
        </w:rPr>
        <w:t>Критерии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порядок</w:t>
      </w:r>
      <w:r w:rsidRPr="000A019E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конкурсных работ</w:t>
      </w:r>
    </w:p>
    <w:p w:rsidR="000A019E" w:rsidRPr="00096439" w:rsidRDefault="000A019E" w:rsidP="000A019E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90" w:type="dxa"/>
        <w:tblLayout w:type="fixed"/>
        <w:tblLook w:val="04A0" w:firstRow="1" w:lastRow="0" w:firstColumn="1" w:lastColumn="0" w:noHBand="0" w:noVBand="1"/>
      </w:tblPr>
      <w:tblGrid>
        <w:gridCol w:w="534"/>
        <w:gridCol w:w="4928"/>
        <w:gridCol w:w="2114"/>
        <w:gridCol w:w="2114"/>
      </w:tblGrid>
      <w:tr w:rsidR="001D5CF4" w:rsidRPr="00096439" w:rsidTr="001D5CF4">
        <w:trPr>
          <w:tblHeader/>
        </w:trPr>
        <w:tc>
          <w:tcPr>
            <w:tcW w:w="534" w:type="dxa"/>
            <w:vAlign w:val="center"/>
          </w:tcPr>
          <w:p w:rsidR="001D5CF4" w:rsidRPr="00096439" w:rsidRDefault="001D5CF4" w:rsidP="001D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8" w:type="dxa"/>
            <w:vAlign w:val="center"/>
          </w:tcPr>
          <w:p w:rsidR="001D5CF4" w:rsidRPr="00096439" w:rsidRDefault="001D5CF4" w:rsidP="002C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14" w:type="dxa"/>
          </w:tcPr>
          <w:p w:rsidR="001D5CF4" w:rsidRPr="00096439" w:rsidRDefault="001D5CF4" w:rsidP="002C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1D5CF4" w:rsidRPr="00096439" w:rsidRDefault="001D5CF4" w:rsidP="002C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«Умелые ручки», максимальное количество баллов</w:t>
            </w:r>
          </w:p>
        </w:tc>
        <w:tc>
          <w:tcPr>
            <w:tcW w:w="2114" w:type="dxa"/>
          </w:tcPr>
          <w:p w:rsidR="001D5CF4" w:rsidRPr="00096439" w:rsidRDefault="001D5CF4" w:rsidP="002C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Номинация «Супермодель», максимальное количество баллов</w:t>
            </w:r>
          </w:p>
        </w:tc>
      </w:tr>
      <w:tr w:rsidR="001D5CF4" w:rsidRPr="00CC07EE" w:rsidTr="001D5CF4">
        <w:tc>
          <w:tcPr>
            <w:tcW w:w="534" w:type="dxa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6" w:type="dxa"/>
            <w:gridSpan w:val="3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оцениваемые жюри до показа </w:t>
            </w:r>
          </w:p>
        </w:tc>
      </w:tr>
      <w:tr w:rsidR="001D5CF4" w:rsidRPr="00CC07EE" w:rsidTr="001D5CF4">
        <w:tc>
          <w:tcPr>
            <w:tcW w:w="534" w:type="dxa"/>
          </w:tcPr>
          <w:p w:rsidR="001D5CF4" w:rsidRPr="00CC07EE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1D5CF4" w:rsidRPr="00CC07EE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E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114" w:type="dxa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D5CF4" w:rsidRPr="00CC07EE" w:rsidTr="001D5CF4">
        <w:tc>
          <w:tcPr>
            <w:tcW w:w="534" w:type="dxa"/>
          </w:tcPr>
          <w:p w:rsidR="001D5CF4" w:rsidRPr="00CC07EE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1D5CF4" w:rsidRPr="00CC07EE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EE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работы</w:t>
            </w:r>
          </w:p>
        </w:tc>
        <w:tc>
          <w:tcPr>
            <w:tcW w:w="2114" w:type="dxa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D5CF4" w:rsidRPr="00CC07EE" w:rsidTr="001D5CF4">
        <w:tc>
          <w:tcPr>
            <w:tcW w:w="534" w:type="dxa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6" w:type="dxa"/>
            <w:gridSpan w:val="3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E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оцениваемые жюри во время показа</w:t>
            </w:r>
          </w:p>
        </w:tc>
      </w:tr>
      <w:tr w:rsidR="001D5CF4" w:rsidRPr="00CC07EE" w:rsidTr="001D5CF4">
        <w:tc>
          <w:tcPr>
            <w:tcW w:w="534" w:type="dxa"/>
          </w:tcPr>
          <w:p w:rsidR="001D5CF4" w:rsidRPr="00CC07EE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</w:tcPr>
          <w:p w:rsidR="001D5CF4" w:rsidRPr="00CC07EE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EE">
              <w:rPr>
                <w:rFonts w:ascii="Times New Roman" w:hAnsi="Times New Roman" w:cs="Times New Roman"/>
                <w:sz w:val="24"/>
                <w:szCs w:val="24"/>
              </w:rPr>
              <w:t>Оригинальный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CC07EE">
              <w:rPr>
                <w:rFonts w:ascii="Times New Roman" w:hAnsi="Times New Roman" w:cs="Times New Roman"/>
                <w:sz w:val="24"/>
                <w:szCs w:val="24"/>
              </w:rPr>
              <w:t>ворческий подход в использовании материалов</w:t>
            </w:r>
          </w:p>
        </w:tc>
        <w:tc>
          <w:tcPr>
            <w:tcW w:w="2114" w:type="dxa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D5CF4" w:rsidRPr="00CC07EE" w:rsidTr="001D5CF4">
        <w:tc>
          <w:tcPr>
            <w:tcW w:w="534" w:type="dxa"/>
          </w:tcPr>
          <w:p w:rsidR="001D5CF4" w:rsidRPr="00CC07EE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:rsidR="001D5CF4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EE">
              <w:rPr>
                <w:rFonts w:ascii="Times New Roman" w:hAnsi="Times New Roman" w:cs="Times New Roman"/>
                <w:sz w:val="24"/>
                <w:szCs w:val="24"/>
              </w:rPr>
              <w:t>Целостность композиции, единый замысел, оригинальность режиссерского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5CF4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EE">
              <w:rPr>
                <w:rFonts w:ascii="Times New Roman" w:hAnsi="Times New Roman" w:cs="Times New Roman"/>
                <w:sz w:val="24"/>
                <w:szCs w:val="24"/>
              </w:rPr>
              <w:t>Артистичность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CF4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EE">
              <w:rPr>
                <w:rFonts w:ascii="Times New Roman" w:hAnsi="Times New Roman" w:cs="Times New Roman"/>
                <w:sz w:val="24"/>
                <w:szCs w:val="24"/>
              </w:rPr>
              <w:t>Пластика и 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CF4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EE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CF4" w:rsidRPr="00CC07EE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EE">
              <w:rPr>
                <w:rFonts w:ascii="Times New Roman" w:hAnsi="Times New Roman" w:cs="Times New Roman"/>
                <w:sz w:val="24"/>
                <w:szCs w:val="24"/>
              </w:rPr>
              <w:t>Зрелищность и сценическая культура показа</w:t>
            </w:r>
          </w:p>
        </w:tc>
        <w:tc>
          <w:tcPr>
            <w:tcW w:w="2114" w:type="dxa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D5CF4" w:rsidRPr="00CC07EE" w:rsidTr="001D5CF4">
        <w:tc>
          <w:tcPr>
            <w:tcW w:w="534" w:type="dxa"/>
          </w:tcPr>
          <w:p w:rsidR="001D5CF4" w:rsidRPr="00CC07EE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</w:tcPr>
          <w:p w:rsidR="001D5CF4" w:rsidRPr="00CC07EE" w:rsidRDefault="001D5CF4" w:rsidP="002C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EE">
              <w:rPr>
                <w:rFonts w:ascii="Times New Roman" w:hAnsi="Times New Roman" w:cs="Times New Roman"/>
                <w:sz w:val="24"/>
                <w:szCs w:val="24"/>
              </w:rPr>
              <w:t>Соответствие работы возрасту участников</w:t>
            </w:r>
          </w:p>
        </w:tc>
        <w:tc>
          <w:tcPr>
            <w:tcW w:w="2114" w:type="dxa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1D5CF4" w:rsidRPr="00CC07EE" w:rsidRDefault="001D5CF4" w:rsidP="002C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5CF4" w:rsidRPr="00096439" w:rsidTr="001D5CF4">
        <w:tc>
          <w:tcPr>
            <w:tcW w:w="534" w:type="dxa"/>
          </w:tcPr>
          <w:p w:rsidR="001D5CF4" w:rsidRPr="00096439" w:rsidRDefault="001D5CF4" w:rsidP="002C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1D5CF4" w:rsidRPr="00096439" w:rsidRDefault="001D5CF4" w:rsidP="002C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14" w:type="dxa"/>
          </w:tcPr>
          <w:p w:rsidR="001D5CF4" w:rsidRPr="00096439" w:rsidRDefault="001D5CF4" w:rsidP="002C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4" w:type="dxa"/>
          </w:tcPr>
          <w:p w:rsidR="001D5CF4" w:rsidRPr="00096439" w:rsidRDefault="001D5CF4" w:rsidP="002C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A019E" w:rsidRPr="00096439" w:rsidRDefault="000A019E" w:rsidP="000A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19E" w:rsidRPr="00096439" w:rsidRDefault="000A019E" w:rsidP="000A019E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При превышении установленного для каждой номинации времени звучания оценка</w:t>
      </w:r>
      <w:r w:rsidR="001D5CF4">
        <w:rPr>
          <w:rFonts w:ascii="Times New Roman" w:hAnsi="Times New Roman" w:cs="Times New Roman"/>
          <w:sz w:val="24"/>
          <w:szCs w:val="24"/>
        </w:rPr>
        <w:t xml:space="preserve"> за музыкальное  оформление</w:t>
      </w:r>
      <w:r w:rsidRPr="00096439">
        <w:rPr>
          <w:rFonts w:ascii="Times New Roman" w:hAnsi="Times New Roman" w:cs="Times New Roman"/>
          <w:sz w:val="24"/>
          <w:szCs w:val="24"/>
        </w:rPr>
        <w:t xml:space="preserve"> уменьшается на 5 баллов от максимального значения </w:t>
      </w:r>
      <w:proofErr w:type="gramStart"/>
      <w:r w:rsidR="001D5C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D5CF4">
        <w:rPr>
          <w:rFonts w:ascii="Times New Roman" w:hAnsi="Times New Roman" w:cs="Times New Roman"/>
          <w:sz w:val="24"/>
          <w:szCs w:val="24"/>
        </w:rPr>
        <w:t xml:space="preserve">по п.4) </w:t>
      </w:r>
      <w:r w:rsidRPr="00096439">
        <w:rPr>
          <w:rFonts w:ascii="Times New Roman" w:hAnsi="Times New Roman" w:cs="Times New Roman"/>
          <w:sz w:val="24"/>
          <w:szCs w:val="24"/>
        </w:rPr>
        <w:t>за каждые полные и неполные 30 секунд, при этом допускается отрицательная оценка.</w:t>
      </w:r>
    </w:p>
    <w:p w:rsidR="000A019E" w:rsidRPr="00096439" w:rsidRDefault="000A019E" w:rsidP="000A019E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Оценка самостоятельности выполненных работ осуществляется только в номинации «Умелые ручки» и производится жюри в день проведения Конкурса после регистрации участников и до начала показа. В случае</w:t>
      </w:r>
      <w:proofErr w:type="gramStart"/>
      <w:r w:rsidRPr="000964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6439">
        <w:rPr>
          <w:rFonts w:ascii="Times New Roman" w:hAnsi="Times New Roman" w:cs="Times New Roman"/>
          <w:sz w:val="24"/>
          <w:szCs w:val="24"/>
        </w:rPr>
        <w:t xml:space="preserve"> если коллекция или индивидуальная работа, заявленная в номинации «Умелые ручки», не была представлена жюри в установленное время, то коллекция или индивидуальная работа оценивается по данному пункту в ноль баллов. Для участников номинации «Супермодель» оценка самостоятельности выполненных работ не производится.</w:t>
      </w:r>
    </w:p>
    <w:p w:rsidR="000A019E" w:rsidRPr="00096439" w:rsidRDefault="000A019E" w:rsidP="000A019E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Оценка пояснительной записки проводится жюри до начала показа на основании представленных заявок.</w:t>
      </w:r>
    </w:p>
    <w:p w:rsidR="000A019E" w:rsidRPr="00096439" w:rsidRDefault="000A019E" w:rsidP="000A019E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Оценка целостности композиции, единства замысла, оригинальности режиссерского решения, артистичности исполнения, пластики и хореографии, музыкального оформления, творческого подхода в использовании материалов, зрелищности и сценической культуры показа и соответствия работ возрасту участников проводится жюри в момент показа коллекции или индивидуальной работы.</w:t>
      </w:r>
    </w:p>
    <w:p w:rsidR="000A019E" w:rsidRDefault="000A019E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0A019E" w:rsidRDefault="000A019E" w:rsidP="000A0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96439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096439" w:rsidRPr="00183DD7" w:rsidRDefault="00096439" w:rsidP="00A85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439" w:rsidRPr="00183DD7" w:rsidRDefault="00A8543A" w:rsidP="000964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DD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A8543A" w:rsidRPr="00096439" w:rsidRDefault="00A8543A" w:rsidP="000964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на участие в конкурсе детских театров моды «Иголка-волшебница»</w:t>
      </w:r>
    </w:p>
    <w:p w:rsidR="00096439" w:rsidRPr="00096439" w:rsidRDefault="00096439" w:rsidP="00A85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43"/>
        <w:gridCol w:w="2914"/>
        <w:gridCol w:w="2914"/>
      </w:tblGrid>
      <w:tr w:rsidR="009E5470" w:rsidRPr="00096439" w:rsidTr="009E5470">
        <w:tc>
          <w:tcPr>
            <w:tcW w:w="3743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5470" w:rsidRPr="00096439" w:rsidRDefault="00EB7A05" w:rsidP="0009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</w:tc>
        <w:tc>
          <w:tcPr>
            <w:tcW w:w="2914" w:type="dxa"/>
          </w:tcPr>
          <w:p w:rsidR="009E5470" w:rsidRPr="00096439" w:rsidRDefault="009E5470" w:rsidP="0009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181533" w:rsidRPr="0009643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33" w:rsidRPr="0009643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E5470" w:rsidRPr="00096439" w:rsidTr="009E5470">
        <w:tc>
          <w:tcPr>
            <w:tcW w:w="3743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70" w:rsidRPr="00096439" w:rsidTr="009E5470">
        <w:tc>
          <w:tcPr>
            <w:tcW w:w="3743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70" w:rsidRPr="00096439" w:rsidTr="009E5470">
        <w:tc>
          <w:tcPr>
            <w:tcW w:w="3743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Регион, город, район</w:t>
            </w: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70" w:rsidRPr="00096439" w:rsidTr="009E5470">
        <w:tc>
          <w:tcPr>
            <w:tcW w:w="3743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Учреждение, адрес, телефон</w:t>
            </w: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39" w:rsidRPr="00096439" w:rsidTr="009E5470">
        <w:tc>
          <w:tcPr>
            <w:tcW w:w="3743" w:type="dxa"/>
          </w:tcPr>
          <w:p w:rsidR="00096439" w:rsidRPr="00096439" w:rsidRDefault="00096439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учреждения</w:t>
            </w:r>
          </w:p>
        </w:tc>
        <w:tc>
          <w:tcPr>
            <w:tcW w:w="2914" w:type="dxa"/>
          </w:tcPr>
          <w:p w:rsidR="00096439" w:rsidRPr="00096439" w:rsidRDefault="00096439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096439" w:rsidRPr="00096439" w:rsidRDefault="00096439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70" w:rsidRPr="00096439" w:rsidTr="009E5470">
        <w:tc>
          <w:tcPr>
            <w:tcW w:w="3743" w:type="dxa"/>
          </w:tcPr>
          <w:p w:rsidR="009E5470" w:rsidRPr="00096439" w:rsidRDefault="009E5470" w:rsidP="00EB7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05" w:rsidRPr="00096439" w:rsidTr="009E5470">
        <w:tc>
          <w:tcPr>
            <w:tcW w:w="3743" w:type="dxa"/>
          </w:tcPr>
          <w:p w:rsidR="00EB7A05" w:rsidRPr="00096439" w:rsidRDefault="00EB7A05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</w:t>
            </w:r>
            <w:proofErr w:type="gramStart"/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5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D5CF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1D5CF4">
              <w:rPr>
                <w:rFonts w:ascii="Times New Roman" w:hAnsi="Times New Roman" w:cs="Times New Roman"/>
                <w:sz w:val="24"/>
                <w:szCs w:val="24"/>
              </w:rPr>
              <w:t>), возраст</w:t>
            </w:r>
          </w:p>
        </w:tc>
        <w:tc>
          <w:tcPr>
            <w:tcW w:w="2914" w:type="dxa"/>
          </w:tcPr>
          <w:p w:rsidR="00EB7A05" w:rsidRPr="00096439" w:rsidRDefault="00EB7A05" w:rsidP="00EB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B7A05" w:rsidRPr="00096439" w:rsidRDefault="00EB7A05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70" w:rsidRPr="00096439" w:rsidTr="009E5470">
        <w:tc>
          <w:tcPr>
            <w:tcW w:w="3743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70" w:rsidRPr="00096439" w:rsidTr="009E5470">
        <w:tc>
          <w:tcPr>
            <w:tcW w:w="3743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Длительность фонограммы</w:t>
            </w: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E5470" w:rsidRPr="00096439" w:rsidRDefault="009E5470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EF" w:rsidRPr="00096439" w:rsidTr="0087255C">
        <w:tc>
          <w:tcPr>
            <w:tcW w:w="3743" w:type="dxa"/>
          </w:tcPr>
          <w:p w:rsidR="009876EF" w:rsidRPr="00096439" w:rsidRDefault="009876EF" w:rsidP="0087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Ф.И.О.руководителя</w:t>
            </w:r>
            <w:proofErr w:type="spellEnd"/>
            <w:r w:rsidRPr="0009643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  <w:tc>
          <w:tcPr>
            <w:tcW w:w="2914" w:type="dxa"/>
          </w:tcPr>
          <w:p w:rsidR="009876EF" w:rsidRPr="00096439" w:rsidRDefault="009876EF" w:rsidP="0087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876EF" w:rsidRPr="00096439" w:rsidRDefault="009876EF" w:rsidP="00872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EF" w:rsidRPr="00096439" w:rsidTr="009E5470">
        <w:tc>
          <w:tcPr>
            <w:tcW w:w="3743" w:type="dxa"/>
          </w:tcPr>
          <w:p w:rsidR="009876EF" w:rsidRPr="00096439" w:rsidRDefault="009876EF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14" w:type="dxa"/>
          </w:tcPr>
          <w:p w:rsidR="009876EF" w:rsidRPr="00096439" w:rsidRDefault="009876EF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876EF" w:rsidRPr="00096439" w:rsidRDefault="009876EF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39" w:rsidRPr="00096439" w:rsidTr="009E5470">
        <w:tc>
          <w:tcPr>
            <w:tcW w:w="3743" w:type="dxa"/>
          </w:tcPr>
          <w:p w:rsidR="00096439" w:rsidRPr="00096439" w:rsidRDefault="00096439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2914" w:type="dxa"/>
          </w:tcPr>
          <w:p w:rsidR="00096439" w:rsidRPr="00096439" w:rsidRDefault="00096439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096439" w:rsidRPr="00096439" w:rsidRDefault="00096439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33" w:rsidRPr="00096439" w:rsidTr="009E5470">
        <w:tc>
          <w:tcPr>
            <w:tcW w:w="3743" w:type="dxa"/>
          </w:tcPr>
          <w:p w:rsidR="00181533" w:rsidRPr="00096439" w:rsidRDefault="00181533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096439">
              <w:rPr>
                <w:rFonts w:ascii="Times New Roman" w:hAnsi="Times New Roman" w:cs="Times New Roman"/>
                <w:sz w:val="24"/>
                <w:szCs w:val="24"/>
              </w:rPr>
              <w:t>я ведущего</w:t>
            </w:r>
          </w:p>
        </w:tc>
        <w:tc>
          <w:tcPr>
            <w:tcW w:w="2914" w:type="dxa"/>
          </w:tcPr>
          <w:p w:rsidR="00181533" w:rsidRPr="00096439" w:rsidRDefault="00181533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181533" w:rsidRPr="00096439" w:rsidRDefault="00181533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439" w:rsidRDefault="00096439" w:rsidP="00A85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1478" w:rsidRDefault="00771478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71478" w:rsidRDefault="00771478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71478" w:rsidRDefault="00771478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EB7A05" w:rsidRDefault="00EB7A05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EB7A05" w:rsidRDefault="00EB7A05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EB7A05" w:rsidRDefault="00EB7A05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EB7A05" w:rsidRDefault="00EB7A05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835D0A" w:rsidRDefault="00835D0A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835D0A" w:rsidRDefault="00835D0A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835D0A" w:rsidRDefault="00835D0A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9E5470" w:rsidRPr="00096439" w:rsidRDefault="009E5470" w:rsidP="000964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96439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B119A2">
        <w:rPr>
          <w:rFonts w:ascii="Times New Roman" w:hAnsi="Times New Roman" w:cs="Times New Roman"/>
          <w:sz w:val="20"/>
          <w:szCs w:val="24"/>
        </w:rPr>
        <w:t>4</w:t>
      </w:r>
    </w:p>
    <w:p w:rsidR="00B119A2" w:rsidRDefault="00B119A2" w:rsidP="000964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70" w:rsidRPr="00183DD7" w:rsidRDefault="009E5470" w:rsidP="000964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DD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5F2DF1">
        <w:rPr>
          <w:rFonts w:ascii="Times New Roman" w:hAnsi="Times New Roman" w:cs="Times New Roman"/>
          <w:b/>
          <w:sz w:val="24"/>
          <w:szCs w:val="24"/>
        </w:rPr>
        <w:t xml:space="preserve"> (ОБРАЗЕЦ)</w:t>
      </w:r>
    </w:p>
    <w:p w:rsidR="00C656D1" w:rsidRDefault="00C656D1" w:rsidP="00A85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C656D1" w:rsidTr="00C656D1">
        <w:tc>
          <w:tcPr>
            <w:tcW w:w="3936" w:type="dxa"/>
          </w:tcPr>
          <w:p w:rsidR="00C656D1" w:rsidRPr="00C656D1" w:rsidRDefault="00C656D1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5635" w:type="dxa"/>
          </w:tcPr>
          <w:p w:rsidR="00C656D1" w:rsidRDefault="00C656D1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Храбрый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</w:p>
        </w:tc>
      </w:tr>
      <w:tr w:rsidR="00C656D1" w:rsidTr="00C656D1">
        <w:tc>
          <w:tcPr>
            <w:tcW w:w="3936" w:type="dxa"/>
          </w:tcPr>
          <w:p w:rsidR="00C656D1" w:rsidRDefault="00C656D1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635" w:type="dxa"/>
          </w:tcPr>
          <w:p w:rsidR="00C656D1" w:rsidRDefault="007F1097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Катя</w:t>
            </w:r>
          </w:p>
        </w:tc>
      </w:tr>
      <w:tr w:rsidR="00C656D1" w:rsidTr="00C656D1">
        <w:tc>
          <w:tcPr>
            <w:tcW w:w="3936" w:type="dxa"/>
          </w:tcPr>
          <w:p w:rsidR="00C656D1" w:rsidRDefault="00C656D1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</w:tc>
        <w:tc>
          <w:tcPr>
            <w:tcW w:w="5635" w:type="dxa"/>
          </w:tcPr>
          <w:p w:rsidR="00C656D1" w:rsidRDefault="00C656D1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</w:tr>
      <w:tr w:rsidR="00C656D1" w:rsidTr="00C656D1">
        <w:tc>
          <w:tcPr>
            <w:tcW w:w="3936" w:type="dxa"/>
          </w:tcPr>
          <w:p w:rsidR="00C656D1" w:rsidRDefault="00C656D1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</w:p>
        </w:tc>
        <w:tc>
          <w:tcPr>
            <w:tcW w:w="5635" w:type="dxa"/>
          </w:tcPr>
          <w:p w:rsidR="00C656D1" w:rsidRDefault="00C656D1" w:rsidP="00EB7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</w:tr>
      <w:tr w:rsidR="00C656D1" w:rsidTr="00C656D1">
        <w:tc>
          <w:tcPr>
            <w:tcW w:w="3936" w:type="dxa"/>
          </w:tcPr>
          <w:p w:rsidR="00C656D1" w:rsidRDefault="00C656D1" w:rsidP="00C6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коллекции:</w:t>
            </w:r>
          </w:p>
        </w:tc>
        <w:tc>
          <w:tcPr>
            <w:tcW w:w="5635" w:type="dxa"/>
          </w:tcPr>
          <w:p w:rsidR="00C656D1" w:rsidRDefault="007F1097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6D1" w:rsidTr="00C656D1">
        <w:tc>
          <w:tcPr>
            <w:tcW w:w="3936" w:type="dxa"/>
          </w:tcPr>
          <w:p w:rsidR="00C656D1" w:rsidRDefault="00C656D1" w:rsidP="00C65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индивидуальной работы:</w:t>
            </w:r>
          </w:p>
        </w:tc>
        <w:tc>
          <w:tcPr>
            <w:tcW w:w="5635" w:type="dxa"/>
          </w:tcPr>
          <w:p w:rsidR="00C656D1" w:rsidRDefault="00C656D1" w:rsidP="00A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Княгиня</w:t>
            </w:r>
          </w:p>
        </w:tc>
      </w:tr>
    </w:tbl>
    <w:p w:rsidR="00B738AC" w:rsidRDefault="00B738AC" w:rsidP="00A85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6D1" w:rsidRDefault="00C656D1" w:rsidP="00C656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реконструкция парадного костюма русской княгини, выполненная на основе материалов из книги </w:t>
      </w:r>
      <w:r w:rsidRPr="00C656D1">
        <w:rPr>
          <w:rFonts w:ascii="Times New Roman" w:hAnsi="Times New Roman" w:cs="Times New Roman"/>
          <w:sz w:val="24"/>
          <w:szCs w:val="24"/>
        </w:rPr>
        <w:t xml:space="preserve">«Археология. Древняя Русь. </w:t>
      </w:r>
      <w:proofErr w:type="gramStart"/>
      <w:r w:rsidRPr="00C656D1">
        <w:rPr>
          <w:rFonts w:ascii="Times New Roman" w:hAnsi="Times New Roman" w:cs="Times New Roman"/>
          <w:sz w:val="24"/>
          <w:szCs w:val="24"/>
        </w:rPr>
        <w:t>Быт и культура» (под  ред. Б.А. Колчина, Т.И</w:t>
      </w:r>
      <w:r>
        <w:rPr>
          <w:rFonts w:ascii="Times New Roman" w:hAnsi="Times New Roman" w:cs="Times New Roman"/>
          <w:sz w:val="24"/>
          <w:szCs w:val="24"/>
        </w:rPr>
        <w:t>. Макаровой.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Наука, 1997).</w:t>
      </w:r>
      <w:proofErr w:type="gramEnd"/>
    </w:p>
    <w:p w:rsidR="00C656D1" w:rsidRDefault="00C656D1" w:rsidP="00C656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вдохновения послужила поездка в Выборг на фестиваль средневековой культуры «Майское дерево». Оказавшись в окружении людей, одетых по моде Западной Европы 13-14 века</w:t>
      </w:r>
      <w:r w:rsidR="00EB7A05">
        <w:rPr>
          <w:rFonts w:ascii="Times New Roman" w:hAnsi="Times New Roman" w:cs="Times New Roman"/>
          <w:sz w:val="24"/>
          <w:szCs w:val="24"/>
        </w:rPr>
        <w:t>, страшно захотелось сшить русское платье древних лет.</w:t>
      </w:r>
    </w:p>
    <w:p w:rsidR="00EB7A05" w:rsidRDefault="00EB7A05" w:rsidP="00C656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конструкции для многослойного костюма послужили прямоугольники, дополненные клиньями для облегчения широты шага.</w:t>
      </w:r>
    </w:p>
    <w:p w:rsidR="00EB7A05" w:rsidRDefault="00EB7A05" w:rsidP="00C656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подлинная реконструкция предполагает использование аутентичных натуральных материалов, которых в настоящее время весьма сложно приобрести, то использовались современные ткани – атлас</w:t>
      </w:r>
      <w:r w:rsidR="0055444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креп-сатин</w:t>
      </w:r>
      <w:r w:rsidR="0055444A">
        <w:rPr>
          <w:rFonts w:ascii="Times New Roman" w:hAnsi="Times New Roman" w:cs="Times New Roman"/>
          <w:sz w:val="24"/>
          <w:szCs w:val="24"/>
        </w:rPr>
        <w:t xml:space="preserve"> традиционных цветов</w:t>
      </w:r>
      <w:r>
        <w:rPr>
          <w:rFonts w:ascii="Times New Roman" w:hAnsi="Times New Roman" w:cs="Times New Roman"/>
          <w:sz w:val="24"/>
          <w:szCs w:val="24"/>
        </w:rPr>
        <w:t xml:space="preserve"> для верхнего платья, батист для нижней рубахи и натуральный шелк для платка.</w:t>
      </w:r>
    </w:p>
    <w:p w:rsidR="003A4076" w:rsidRDefault="0055444A" w:rsidP="00C656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535305</wp:posOffset>
            </wp:positionV>
            <wp:extent cx="1424940" cy="2854960"/>
            <wp:effectExtent l="19050" t="0" r="3810" b="0"/>
            <wp:wrapSquare wrapText="bothSides"/>
            <wp:docPr id="3" name="Рисунок 41" descr="0_959a3_de4f2b9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0_959a3_de4f2b94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655" r="19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076">
        <w:rPr>
          <w:rFonts w:ascii="Times New Roman" w:hAnsi="Times New Roman" w:cs="Times New Roman"/>
          <w:sz w:val="24"/>
          <w:szCs w:val="24"/>
        </w:rPr>
        <w:t xml:space="preserve">Главная особенность технологии состоит в том, что отделочная кайма сначала вышивалась и </w:t>
      </w:r>
      <w:proofErr w:type="gramStart"/>
      <w:r w:rsidR="003A4076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="003A4076">
        <w:rPr>
          <w:rFonts w:ascii="Times New Roman" w:hAnsi="Times New Roman" w:cs="Times New Roman"/>
          <w:sz w:val="24"/>
          <w:szCs w:val="24"/>
        </w:rPr>
        <w:t xml:space="preserve"> потом вручную пришивалась к ткани платья. Большой воротник-оплечье – накладной.</w:t>
      </w:r>
    </w:p>
    <w:p w:rsidR="003A4076" w:rsidRDefault="003A4076" w:rsidP="005544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отделка платья выполнена ручной вышивкой бисером и жемчугом, имитируя золотой шнур. На венце бисер так плотно прилегает друг к другу, что никакой дополнительный каркас для придания венцу формы, кроме обычной клеевой прокладки, не потребовался. Отдельным украшением и дополнением всего костюма служит белый шелковый плат, вручную вышитый натуральным белым шелком. Завершают образ сапоги, сшитые автором из натуральной кожи из рукавов от старой кожаной куртки и вручную вышитые </w:t>
      </w:r>
      <w:r w:rsidR="0055444A">
        <w:rPr>
          <w:rFonts w:ascii="Times New Roman" w:hAnsi="Times New Roman" w:cs="Times New Roman"/>
          <w:sz w:val="24"/>
          <w:szCs w:val="24"/>
        </w:rPr>
        <w:t>хлопковыми нитками.</w:t>
      </w:r>
    </w:p>
    <w:p w:rsidR="0055444A" w:rsidRDefault="0055444A" w:rsidP="00C656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вышивки выполнены на основании старинных русских орнаментов и узоров 12-14 века, что позволяет более полно передать атмосферу русской старины и создать неповторимый образ.</w:t>
      </w:r>
    </w:p>
    <w:p w:rsidR="00C656D1" w:rsidRDefault="00C656D1" w:rsidP="00C656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CF4" w:rsidRDefault="001D5CF4" w:rsidP="00C656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9A2" w:rsidRPr="00096439" w:rsidRDefault="00B119A2" w:rsidP="00B119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96439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B119A2" w:rsidRDefault="00B119A2" w:rsidP="00B11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заявки</w:t>
      </w:r>
    </w:p>
    <w:p w:rsidR="00B119A2" w:rsidRPr="00096439" w:rsidRDefault="00B119A2" w:rsidP="00B119A2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Заполняется только нужная графа.</w:t>
      </w:r>
    </w:p>
    <w:p w:rsidR="001D5CF4" w:rsidRDefault="00B119A2" w:rsidP="001D5CF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Должны быть заполнены все строки в выбранной графе.</w:t>
      </w:r>
    </w:p>
    <w:p w:rsidR="00B119A2" w:rsidRPr="001D5CF4" w:rsidRDefault="00B119A2" w:rsidP="001D5CF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F4">
        <w:rPr>
          <w:rFonts w:ascii="Times New Roman" w:hAnsi="Times New Roman" w:cs="Times New Roman"/>
          <w:sz w:val="24"/>
          <w:szCs w:val="24"/>
        </w:rPr>
        <w:t>Строк</w:t>
      </w:r>
      <w:r w:rsidR="001D5CF4" w:rsidRPr="001D5CF4">
        <w:rPr>
          <w:rFonts w:ascii="Times New Roman" w:hAnsi="Times New Roman" w:cs="Times New Roman"/>
          <w:sz w:val="24"/>
          <w:szCs w:val="24"/>
        </w:rPr>
        <w:t>а</w:t>
      </w:r>
      <w:r w:rsidRPr="001D5CF4">
        <w:rPr>
          <w:rFonts w:ascii="Times New Roman" w:hAnsi="Times New Roman" w:cs="Times New Roman"/>
          <w:sz w:val="24"/>
          <w:szCs w:val="24"/>
        </w:rPr>
        <w:t xml:space="preserve"> «</w:t>
      </w:r>
      <w:r w:rsidR="001D5CF4" w:rsidRPr="001D5CF4">
        <w:rPr>
          <w:rFonts w:ascii="Times New Roman" w:hAnsi="Times New Roman" w:cs="Times New Roman"/>
          <w:sz w:val="24"/>
          <w:szCs w:val="24"/>
        </w:rPr>
        <w:t>Фамилия, имя участник</w:t>
      </w:r>
      <w:proofErr w:type="gramStart"/>
      <w:r w:rsidR="001D5CF4" w:rsidRPr="001D5CF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1D5CF4" w:rsidRPr="001D5CF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D5CF4" w:rsidRPr="001D5CF4">
        <w:rPr>
          <w:rFonts w:ascii="Times New Roman" w:hAnsi="Times New Roman" w:cs="Times New Roman"/>
          <w:sz w:val="24"/>
          <w:szCs w:val="24"/>
        </w:rPr>
        <w:t>), возраст</w:t>
      </w:r>
      <w:r w:rsidRPr="001D5CF4">
        <w:rPr>
          <w:rFonts w:ascii="Times New Roman" w:hAnsi="Times New Roman" w:cs="Times New Roman"/>
          <w:sz w:val="24"/>
          <w:szCs w:val="24"/>
        </w:rPr>
        <w:t>» заполняются следующим образом:</w:t>
      </w:r>
    </w:p>
    <w:p w:rsidR="00B119A2" w:rsidRPr="00096439" w:rsidRDefault="00B119A2" w:rsidP="001D5CF4">
      <w:pPr>
        <w:pStyle w:val="a8"/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743"/>
        <w:gridCol w:w="5863"/>
      </w:tblGrid>
      <w:tr w:rsidR="001D5CF4" w:rsidRPr="00096439" w:rsidTr="001D5CF4">
        <w:tc>
          <w:tcPr>
            <w:tcW w:w="3743" w:type="dxa"/>
          </w:tcPr>
          <w:p w:rsidR="001D5CF4" w:rsidRPr="00096439" w:rsidRDefault="001D5CF4" w:rsidP="002C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F4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</w:t>
            </w:r>
            <w:proofErr w:type="gramStart"/>
            <w:r w:rsidRPr="001D5CF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D5CF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D5CF4">
              <w:rPr>
                <w:rFonts w:ascii="Times New Roman" w:hAnsi="Times New Roman" w:cs="Times New Roman"/>
                <w:sz w:val="24"/>
                <w:szCs w:val="24"/>
              </w:rPr>
              <w:t>), возраст</w:t>
            </w:r>
          </w:p>
        </w:tc>
        <w:tc>
          <w:tcPr>
            <w:tcW w:w="5863" w:type="dxa"/>
          </w:tcPr>
          <w:p w:rsidR="001D5CF4" w:rsidRDefault="001D5CF4" w:rsidP="002C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Иванова Екатерина – 10 лет</w:t>
            </w:r>
          </w:p>
          <w:p w:rsidR="001D5CF4" w:rsidRDefault="001D5CF4" w:rsidP="002C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Маркова Дарья – 12 лет</w:t>
            </w:r>
          </w:p>
          <w:p w:rsidR="001D5CF4" w:rsidRDefault="001D5CF4" w:rsidP="001D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Ванина Анастасия – 12 лет</w:t>
            </w:r>
          </w:p>
          <w:p w:rsidR="001D5CF4" w:rsidRDefault="001D5CF4" w:rsidP="001D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Моржухин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– 13 лет</w:t>
            </w:r>
          </w:p>
          <w:p w:rsidR="001D5CF4" w:rsidRDefault="001D5CF4" w:rsidP="001D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Николаева Ирина – 12 лет</w:t>
            </w:r>
          </w:p>
          <w:p w:rsidR="001D5CF4" w:rsidRPr="00096439" w:rsidRDefault="001D5CF4" w:rsidP="001D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…..</w:t>
            </w:r>
          </w:p>
        </w:tc>
      </w:tr>
    </w:tbl>
    <w:p w:rsidR="00B119A2" w:rsidRDefault="00B119A2" w:rsidP="00B119A2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Строка «Те</w:t>
      </w:r>
      <w:proofErr w:type="gramStart"/>
      <w:r w:rsidRPr="00096439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096439">
        <w:rPr>
          <w:rFonts w:ascii="Times New Roman" w:hAnsi="Times New Roman" w:cs="Times New Roman"/>
          <w:sz w:val="24"/>
          <w:szCs w:val="24"/>
        </w:rPr>
        <w:t>я ведущего» заполняется при необходимости: 150-200 слов с учетом местоимений, частиц, союзов и предлогов.</w:t>
      </w:r>
    </w:p>
    <w:p w:rsidR="00B119A2" w:rsidRPr="00B63CD4" w:rsidRDefault="00B119A2" w:rsidP="00B119A2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D4">
        <w:rPr>
          <w:rFonts w:ascii="Times New Roman" w:hAnsi="Times New Roman" w:cs="Times New Roman"/>
          <w:sz w:val="24"/>
          <w:szCs w:val="24"/>
        </w:rPr>
        <w:t>Допустимый формат файла: *.</w:t>
      </w:r>
      <w:r w:rsidRPr="00B63CD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B63CD4">
        <w:rPr>
          <w:rFonts w:ascii="Times New Roman" w:hAnsi="Times New Roman" w:cs="Times New Roman"/>
          <w:sz w:val="24"/>
          <w:szCs w:val="24"/>
        </w:rPr>
        <w:t>. Наименование файла должно включать возрастную категорию, номинацию, название коллектива/фамилию участника и название работы. Например: «</w:t>
      </w:r>
      <w:proofErr w:type="spellStart"/>
      <w:r w:rsidRPr="00B63CD4">
        <w:rPr>
          <w:rFonts w:ascii="Times New Roman" w:hAnsi="Times New Roman" w:cs="Times New Roman"/>
          <w:sz w:val="24"/>
          <w:szCs w:val="24"/>
        </w:rPr>
        <w:t>Растишка_УмелыеРучки_</w:t>
      </w:r>
      <w:r w:rsidR="001D5CF4">
        <w:rPr>
          <w:rFonts w:ascii="Times New Roman" w:hAnsi="Times New Roman" w:cs="Times New Roman"/>
          <w:sz w:val="24"/>
          <w:szCs w:val="24"/>
        </w:rPr>
        <w:t>ГолубаяРапсодия</w:t>
      </w:r>
      <w:r w:rsidRPr="00B63CD4">
        <w:rPr>
          <w:rFonts w:ascii="Times New Roman" w:hAnsi="Times New Roman" w:cs="Times New Roman"/>
          <w:sz w:val="24"/>
          <w:szCs w:val="24"/>
        </w:rPr>
        <w:t>_ЗимнийСон</w:t>
      </w:r>
      <w:proofErr w:type="spellEnd"/>
      <w:r w:rsidRPr="00B63CD4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B63CD4">
        <w:rPr>
          <w:rFonts w:ascii="Times New Roman" w:hAnsi="Times New Roman" w:cs="Times New Roman"/>
          <w:sz w:val="24"/>
          <w:szCs w:val="24"/>
        </w:rPr>
        <w:t>Непоседы_Супермодель_ИвановаКатя_ЯШагаюПоМоскве</w:t>
      </w:r>
      <w:proofErr w:type="spellEnd"/>
      <w:r w:rsidRPr="00B63CD4">
        <w:rPr>
          <w:rFonts w:ascii="Times New Roman" w:hAnsi="Times New Roman" w:cs="Times New Roman"/>
          <w:sz w:val="24"/>
          <w:szCs w:val="24"/>
        </w:rPr>
        <w:t>».</w:t>
      </w:r>
    </w:p>
    <w:p w:rsidR="00B119A2" w:rsidRDefault="00B119A2" w:rsidP="00B11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292" w:rsidRDefault="002C2292" w:rsidP="002C2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пояснительной записки</w:t>
      </w:r>
    </w:p>
    <w:p w:rsidR="002C2292" w:rsidRDefault="002C2292" w:rsidP="002C229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A2">
        <w:rPr>
          <w:rFonts w:ascii="Times New Roman" w:hAnsi="Times New Roman" w:cs="Times New Roman"/>
          <w:sz w:val="24"/>
          <w:szCs w:val="24"/>
        </w:rPr>
        <w:t xml:space="preserve">Пояснительная записка является продолжением заявки и должна быть с ней в одном файле. </w:t>
      </w:r>
    </w:p>
    <w:p w:rsidR="002C2292" w:rsidRDefault="002C2292" w:rsidP="002C229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A2">
        <w:rPr>
          <w:rFonts w:ascii="Times New Roman" w:hAnsi="Times New Roman" w:cs="Times New Roman"/>
          <w:sz w:val="24"/>
          <w:szCs w:val="24"/>
        </w:rPr>
        <w:t>Объем материалов пояснительной записки не более одной страницы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292" w:rsidRPr="00B119A2" w:rsidRDefault="002C2292" w:rsidP="002C2292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B119A2">
        <w:rPr>
          <w:rFonts w:ascii="Times New Roman" w:hAnsi="Times New Roman" w:cs="Times New Roman"/>
          <w:sz w:val="24"/>
          <w:szCs w:val="24"/>
        </w:rPr>
        <w:t xml:space="preserve">рифт – </w:t>
      </w:r>
      <w:proofErr w:type="spellStart"/>
      <w:r w:rsidRPr="002C229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1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29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1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29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119A2">
        <w:rPr>
          <w:rFonts w:ascii="Times New Roman" w:hAnsi="Times New Roman" w:cs="Times New Roman"/>
          <w:sz w:val="24"/>
          <w:szCs w:val="24"/>
        </w:rPr>
        <w:t xml:space="preserve">, размер – 12, отступы слева и справа по 0 см, обязательно наличие отступа первой строки, интервал между абзацами – 0 </w:t>
      </w:r>
      <w:proofErr w:type="spellStart"/>
      <w:r w:rsidRPr="00B119A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B119A2">
        <w:rPr>
          <w:rFonts w:ascii="Times New Roman" w:hAnsi="Times New Roman" w:cs="Times New Roman"/>
          <w:sz w:val="24"/>
          <w:szCs w:val="24"/>
        </w:rPr>
        <w:t>, межстрочный интервал – полуторный, формат страницы – А</w:t>
      </w:r>
      <w:proofErr w:type="gramStart"/>
      <w:r w:rsidRPr="00B119A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119A2">
        <w:rPr>
          <w:rFonts w:ascii="Times New Roman" w:hAnsi="Times New Roman" w:cs="Times New Roman"/>
          <w:sz w:val="24"/>
          <w:szCs w:val="24"/>
        </w:rPr>
        <w:t xml:space="preserve"> книжный, выравнивание текста – по ширине, размер полей: верхнее 2 см, нижнее 2 см, левое 2,5 см, правое 1 см.</w:t>
      </w:r>
    </w:p>
    <w:p w:rsidR="002C2292" w:rsidRDefault="002C2292" w:rsidP="00B11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A2" w:rsidRDefault="00B119A2" w:rsidP="00B11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фонограмме</w:t>
      </w:r>
    </w:p>
    <w:p w:rsidR="00B119A2" w:rsidRDefault="00B119A2" w:rsidP="00B119A2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Допустимый формат файла: *.mp3, *.</w:t>
      </w:r>
      <w:proofErr w:type="spellStart"/>
      <w:r w:rsidRPr="00096439">
        <w:rPr>
          <w:rFonts w:ascii="Times New Roman" w:hAnsi="Times New Roman" w:cs="Times New Roman"/>
          <w:sz w:val="24"/>
          <w:szCs w:val="24"/>
        </w:rPr>
        <w:t>wma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>,  *.</w:t>
      </w:r>
      <w:proofErr w:type="spellStart"/>
      <w:r w:rsidRPr="00096439">
        <w:rPr>
          <w:rFonts w:ascii="Times New Roman" w:hAnsi="Times New Roman" w:cs="Times New Roman"/>
          <w:sz w:val="24"/>
          <w:szCs w:val="24"/>
        </w:rPr>
        <w:t>wav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9A2" w:rsidRPr="00096439" w:rsidRDefault="00B119A2" w:rsidP="00B119A2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Наименование файла должно содержать возрастную категорию, номинацию, название коллектива/фамилию участника и название работы. Например: «</w:t>
      </w:r>
      <w:proofErr w:type="spellStart"/>
      <w:r w:rsidRPr="00096439">
        <w:rPr>
          <w:rFonts w:ascii="Times New Roman" w:hAnsi="Times New Roman" w:cs="Times New Roman"/>
          <w:sz w:val="24"/>
          <w:szCs w:val="24"/>
        </w:rPr>
        <w:t>Растишка_УмелыеРучки_</w:t>
      </w:r>
      <w:r w:rsidR="001D5CF4">
        <w:rPr>
          <w:rFonts w:ascii="Times New Roman" w:hAnsi="Times New Roman" w:cs="Times New Roman"/>
          <w:sz w:val="24"/>
          <w:szCs w:val="24"/>
        </w:rPr>
        <w:t>ГолубаяРапсодия</w:t>
      </w:r>
      <w:r w:rsidRPr="00096439">
        <w:rPr>
          <w:rFonts w:ascii="Times New Roman" w:hAnsi="Times New Roman" w:cs="Times New Roman"/>
          <w:sz w:val="24"/>
          <w:szCs w:val="24"/>
        </w:rPr>
        <w:t>_ЗимнийСон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096439">
        <w:rPr>
          <w:rFonts w:ascii="Times New Roman" w:hAnsi="Times New Roman" w:cs="Times New Roman"/>
          <w:sz w:val="24"/>
          <w:szCs w:val="24"/>
        </w:rPr>
        <w:t>Непоседы_Супермодель_ИвановаКатя_ЯШагаюПоМоскве</w:t>
      </w:r>
      <w:proofErr w:type="spellEnd"/>
      <w:r w:rsidRPr="00096439">
        <w:rPr>
          <w:rFonts w:ascii="Times New Roman" w:hAnsi="Times New Roman" w:cs="Times New Roman"/>
          <w:sz w:val="24"/>
          <w:szCs w:val="24"/>
        </w:rPr>
        <w:t>».</w:t>
      </w:r>
    </w:p>
    <w:p w:rsidR="00E2591E" w:rsidRDefault="00E2591E" w:rsidP="00B119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9A2" w:rsidRDefault="00B119A2" w:rsidP="00B11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фотоматериалам</w:t>
      </w:r>
    </w:p>
    <w:p w:rsidR="00B119A2" w:rsidRDefault="005F2DF1" w:rsidP="00B119A2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119A2" w:rsidRPr="00096439">
        <w:rPr>
          <w:rFonts w:ascii="Times New Roman" w:hAnsi="Times New Roman" w:cs="Times New Roman"/>
          <w:sz w:val="24"/>
          <w:szCs w:val="24"/>
        </w:rPr>
        <w:t>отографии представляются в формате *.</w:t>
      </w:r>
      <w:proofErr w:type="spellStart"/>
      <w:r w:rsidR="00B119A2" w:rsidRPr="00B119A2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B119A2" w:rsidRPr="00096439">
        <w:rPr>
          <w:rFonts w:ascii="Times New Roman" w:hAnsi="Times New Roman" w:cs="Times New Roman"/>
          <w:sz w:val="24"/>
          <w:szCs w:val="24"/>
        </w:rPr>
        <w:t xml:space="preserve"> объемом до 2 Мб каждая. </w:t>
      </w:r>
    </w:p>
    <w:p w:rsidR="00B119A2" w:rsidRDefault="00B119A2" w:rsidP="00B119A2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39">
        <w:rPr>
          <w:rFonts w:ascii="Times New Roman" w:hAnsi="Times New Roman" w:cs="Times New Roman"/>
          <w:sz w:val="24"/>
          <w:szCs w:val="24"/>
        </w:rPr>
        <w:t>Наименование файла должно содержать возрастную категорию, номинацию, название коллектива/фамилию участника, название работы и номер фото. Например: «Растишка_УмелыеРучки_</w:t>
      </w:r>
      <w:r w:rsidR="001D5CF4">
        <w:rPr>
          <w:rFonts w:ascii="Times New Roman" w:hAnsi="Times New Roman" w:cs="Times New Roman"/>
          <w:sz w:val="24"/>
          <w:szCs w:val="24"/>
        </w:rPr>
        <w:t>ГолубаяРапсодия</w:t>
      </w:r>
      <w:r w:rsidRPr="00096439">
        <w:rPr>
          <w:rFonts w:ascii="Times New Roman" w:hAnsi="Times New Roman" w:cs="Times New Roman"/>
          <w:sz w:val="24"/>
          <w:szCs w:val="24"/>
        </w:rPr>
        <w:t>_ЗимнийСон_1» или «Непоседы_Супермодель_ИвановаКатя_ЯШагаюПоМоскве_1».</w:t>
      </w:r>
    </w:p>
    <w:p w:rsidR="007423FC" w:rsidRDefault="007423FC" w:rsidP="007423FC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23FC" w:rsidRDefault="007423FC" w:rsidP="007423FC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5CF4" w:rsidRDefault="001D5CF4" w:rsidP="007423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7423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7423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7423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7423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7423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7423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7423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7423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D5CF4" w:rsidRDefault="001D5CF4" w:rsidP="007423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423FC" w:rsidRDefault="007423FC" w:rsidP="007423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96439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7423FC" w:rsidRDefault="005F2DF1" w:rsidP="005F2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добраться: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62"/>
        <w:gridCol w:w="3115"/>
        <w:gridCol w:w="5674"/>
      </w:tblGrid>
      <w:tr w:rsidR="005F2DF1" w:rsidTr="00E95621">
        <w:tc>
          <w:tcPr>
            <w:tcW w:w="562" w:type="dxa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789" w:type="dxa"/>
            <w:gridSpan w:val="2"/>
          </w:tcPr>
          <w:p w:rsidR="005F2DF1" w:rsidRPr="005F2DF1" w:rsidRDefault="005F2DF1" w:rsidP="005F2DF1">
            <w:pPr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Любым автотранспортом из Санкт-Петербурга едем до Павловска. Далее прямо мимо вокзала (справ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5F2DF1">
              <w:rPr>
                <w:rFonts w:ascii="Times New Roman" w:hAnsi="Times New Roman" w:cs="Times New Roman"/>
                <w:szCs w:val="24"/>
              </w:rPr>
              <w:t>), вдоль парка, по Садовой улице (на светофоре прямо), никуда не сворачивая до Чугунных (Николаевских) ворот. Далее за воротами на первом перекрёстке направо. Третье здание и есть ЦККД.</w:t>
            </w:r>
          </w:p>
        </w:tc>
      </w:tr>
      <w:tr w:rsidR="005F2DF1" w:rsidTr="00E95621">
        <w:tc>
          <w:tcPr>
            <w:tcW w:w="9351" w:type="dxa"/>
            <w:gridSpan w:val="3"/>
          </w:tcPr>
          <w:p w:rsidR="005F2DF1" w:rsidRPr="005F2DF1" w:rsidRDefault="005F2DF1" w:rsidP="00E9562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C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ВНИМАНИЕ!</w:t>
            </w:r>
          </w:p>
          <w:p w:rsidR="005F2DF1" w:rsidRPr="005F2DF1" w:rsidRDefault="005F2DF1" w:rsidP="00E9562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C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ВЫХОДНЫМ И ПРАЗДНИЧНЫМ ДНЯМ СТОЯНКА МАШИН</w:t>
            </w:r>
          </w:p>
          <w:p w:rsidR="005F2DF1" w:rsidRPr="005F2DF1" w:rsidRDefault="005F2DF1" w:rsidP="00E956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25C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 </w:t>
            </w:r>
            <w:r w:rsidRPr="00D25C6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НЕЧЁТНОЙ СТОРОНЕ</w:t>
            </w:r>
            <w:r w:rsidRPr="005F2DF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 xml:space="preserve"> </w:t>
            </w:r>
            <w:r w:rsidRPr="00D25C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КОНЮШЕННОЙ УЛИЦЫ </w:t>
            </w:r>
            <w:proofErr w:type="gramStart"/>
            <w:r w:rsidRPr="00D25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З</w:t>
            </w:r>
            <w:proofErr w:type="gramEnd"/>
            <w:r w:rsidRPr="00D25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А П Р Е Щ Е Н А!!!</w:t>
            </w:r>
          </w:p>
          <w:p w:rsidR="005F2DF1" w:rsidRPr="005F2DF1" w:rsidRDefault="005F2DF1" w:rsidP="00E9562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5C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РАБОТАЕТ ЭВАКУАТОР!</w:t>
            </w:r>
          </w:p>
        </w:tc>
      </w:tr>
      <w:tr w:rsidR="005F2DF1" w:rsidTr="00E95621">
        <w:tc>
          <w:tcPr>
            <w:tcW w:w="562" w:type="dxa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789" w:type="dxa"/>
            <w:gridSpan w:val="2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5C61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Любой электричкой из Санкт-Петербурга</w:t>
            </w:r>
            <w:r w:rsidRPr="00D25C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до остановки "Павловск". Далее на право, вдоль парка, по Садовой улице, никуда не сворачивая до Чугунных (Николаевских) ворот. Далее за воротами на первом перекрёстке направо. Третье здание и есть ЦККД.</w:t>
            </w:r>
          </w:p>
        </w:tc>
      </w:tr>
      <w:tr w:rsidR="005F2DF1" w:rsidTr="00E95621">
        <w:tc>
          <w:tcPr>
            <w:tcW w:w="562" w:type="dxa"/>
            <w:vMerge w:val="restart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115" w:type="dxa"/>
            <w:vMerge w:val="restart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5C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Маршруткой от метро "Московская":</w:t>
            </w:r>
          </w:p>
        </w:tc>
        <w:tc>
          <w:tcPr>
            <w:tcW w:w="5674" w:type="dxa"/>
            <w:vAlign w:val="bottom"/>
          </w:tcPr>
          <w:p w:rsidR="005F2DF1" w:rsidRPr="00D25C61" w:rsidRDefault="005F2DF1" w:rsidP="00E9562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25C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№545 до остановки "Магнит на Берёзовой";</w:t>
            </w:r>
          </w:p>
        </w:tc>
      </w:tr>
      <w:tr w:rsidR="005F2DF1" w:rsidTr="00E95621">
        <w:tc>
          <w:tcPr>
            <w:tcW w:w="562" w:type="dxa"/>
            <w:vMerge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  <w:vMerge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4" w:type="dxa"/>
            <w:vAlign w:val="bottom"/>
          </w:tcPr>
          <w:p w:rsidR="005F2DF1" w:rsidRPr="00D25C61" w:rsidRDefault="005F2DF1" w:rsidP="00E9562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25C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№545Б до остановки "Магнит на Берёзовой";</w:t>
            </w:r>
          </w:p>
        </w:tc>
      </w:tr>
      <w:tr w:rsidR="005F2DF1" w:rsidTr="00E95621">
        <w:tc>
          <w:tcPr>
            <w:tcW w:w="562" w:type="dxa"/>
            <w:vMerge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  <w:vMerge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4" w:type="dxa"/>
            <w:vAlign w:val="bottom"/>
          </w:tcPr>
          <w:p w:rsidR="005F2DF1" w:rsidRPr="00D25C61" w:rsidRDefault="005F2DF1" w:rsidP="00E9562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25C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№299 до остановки "Администрация города Павловск" (следующая за рынком).</w:t>
            </w:r>
          </w:p>
        </w:tc>
      </w:tr>
      <w:tr w:rsidR="005F2DF1" w:rsidTr="00E95621">
        <w:tc>
          <w:tcPr>
            <w:tcW w:w="562" w:type="dxa"/>
            <w:vMerge w:val="restart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115" w:type="dxa"/>
            <w:vMerge w:val="restart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25C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Маршруткой от метро "</w:t>
            </w:r>
            <w:proofErr w:type="spellStart"/>
            <w:r w:rsidRPr="00D25C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Купчино</w:t>
            </w:r>
            <w:proofErr w:type="spellEnd"/>
            <w:r w:rsidRPr="00D25C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":</w:t>
            </w:r>
          </w:p>
        </w:tc>
        <w:tc>
          <w:tcPr>
            <w:tcW w:w="5674" w:type="dxa"/>
            <w:vAlign w:val="bottom"/>
          </w:tcPr>
          <w:p w:rsidR="005F2DF1" w:rsidRPr="00D25C61" w:rsidRDefault="005F2DF1" w:rsidP="00E9562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25C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№545А до остановки "Магнит на Берёзовой";</w:t>
            </w:r>
          </w:p>
        </w:tc>
      </w:tr>
      <w:tr w:rsidR="005F2DF1" w:rsidTr="00E95621">
        <w:tc>
          <w:tcPr>
            <w:tcW w:w="562" w:type="dxa"/>
            <w:vMerge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  <w:vMerge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4" w:type="dxa"/>
            <w:vAlign w:val="bottom"/>
          </w:tcPr>
          <w:p w:rsidR="005F2DF1" w:rsidRPr="00D25C61" w:rsidRDefault="005F2DF1" w:rsidP="00E9562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25C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№363 до остановки "Магнит на Берёзовой";</w:t>
            </w:r>
          </w:p>
        </w:tc>
      </w:tr>
      <w:tr w:rsidR="005F2DF1" w:rsidTr="00E95621">
        <w:tc>
          <w:tcPr>
            <w:tcW w:w="562" w:type="dxa"/>
            <w:vMerge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  <w:vMerge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4" w:type="dxa"/>
            <w:vAlign w:val="bottom"/>
          </w:tcPr>
          <w:p w:rsidR="005F2DF1" w:rsidRPr="00D25C61" w:rsidRDefault="005F2DF1" w:rsidP="00E9562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25C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№286 до остановки "Администрация города Павловск" (следующая за рынком).</w:t>
            </w:r>
          </w:p>
        </w:tc>
      </w:tr>
      <w:tr w:rsidR="005F2DF1" w:rsidTr="00E95621">
        <w:tc>
          <w:tcPr>
            <w:tcW w:w="562" w:type="dxa"/>
            <w:vMerge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5" w:type="dxa"/>
            <w:vMerge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4" w:type="dxa"/>
            <w:vAlign w:val="bottom"/>
          </w:tcPr>
          <w:p w:rsidR="005F2DF1" w:rsidRPr="00D25C61" w:rsidRDefault="005F2DF1" w:rsidP="00E9562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25C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№521 до остановки "Администрация города Павловск" (следующая за рынком).</w:t>
            </w:r>
          </w:p>
        </w:tc>
      </w:tr>
      <w:tr w:rsidR="005F2DF1" w:rsidTr="00E95621">
        <w:tc>
          <w:tcPr>
            <w:tcW w:w="562" w:type="dxa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789" w:type="dxa"/>
            <w:gridSpan w:val="2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Автобусом №179 от метро "Звездная" до конечной остановки "Павловск". Далее см. пункт 2.</w:t>
            </w:r>
          </w:p>
        </w:tc>
      </w:tr>
      <w:tr w:rsidR="005F2DF1" w:rsidTr="00E95621">
        <w:tc>
          <w:tcPr>
            <w:tcW w:w="562" w:type="dxa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789" w:type="dxa"/>
            <w:gridSpan w:val="2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 xml:space="preserve">Автобусом №325 </w:t>
            </w:r>
            <w:proofErr w:type="gramStart"/>
            <w:r w:rsidRPr="005F2DF1">
              <w:rPr>
                <w:rFonts w:ascii="Times New Roman" w:hAnsi="Times New Roman" w:cs="Times New Roman"/>
                <w:szCs w:val="24"/>
              </w:rPr>
              <w:t>из</w:t>
            </w:r>
            <w:proofErr w:type="gramEnd"/>
            <w:r w:rsidRPr="005F2DF1">
              <w:rPr>
                <w:rFonts w:ascii="Times New Roman" w:hAnsi="Times New Roman" w:cs="Times New Roman"/>
                <w:szCs w:val="24"/>
              </w:rPr>
              <w:t xml:space="preserve"> Колпино до конечной остановки "город Павловск". Далее см. пункт 2.</w:t>
            </w:r>
          </w:p>
        </w:tc>
      </w:tr>
      <w:tr w:rsidR="005F2DF1" w:rsidTr="00E95621">
        <w:tc>
          <w:tcPr>
            <w:tcW w:w="562" w:type="dxa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789" w:type="dxa"/>
            <w:gridSpan w:val="2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Автобусами №№ 370, 383 из Пушкина до остановки "Администрация города Павловск" (следующая за рынком). </w:t>
            </w:r>
          </w:p>
        </w:tc>
      </w:tr>
      <w:tr w:rsidR="005F2DF1" w:rsidTr="00E95621">
        <w:tc>
          <w:tcPr>
            <w:tcW w:w="562" w:type="dxa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789" w:type="dxa"/>
            <w:gridSpan w:val="2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Автобусом № 372 из Пушкина до остановки "Администрация города Павловск" (следующая за рынком).</w:t>
            </w:r>
          </w:p>
        </w:tc>
      </w:tr>
      <w:tr w:rsidR="005F2DF1" w:rsidTr="00E95621">
        <w:tc>
          <w:tcPr>
            <w:tcW w:w="562" w:type="dxa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789" w:type="dxa"/>
            <w:gridSpan w:val="2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Автобусом № 375A из Пушкина (микрорайон "Славянка") до остановки "Администрация города Павловск" (следующая за рынком).</w:t>
            </w:r>
          </w:p>
        </w:tc>
      </w:tr>
      <w:tr w:rsidR="005F2DF1" w:rsidTr="00E95621">
        <w:tc>
          <w:tcPr>
            <w:tcW w:w="562" w:type="dxa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8789" w:type="dxa"/>
            <w:gridSpan w:val="2"/>
          </w:tcPr>
          <w:p w:rsidR="005F2DF1" w:rsidRPr="005F2DF1" w:rsidRDefault="005F2DF1" w:rsidP="00E9562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2DF1">
              <w:rPr>
                <w:rFonts w:ascii="Times New Roman" w:hAnsi="Times New Roman" w:cs="Times New Roman"/>
                <w:szCs w:val="24"/>
              </w:rPr>
              <w:t>Координаты.   Долгота: 30°26´30.88˝E (30.441912).   Широта: 59°41´8˝N (59.685555)</w:t>
            </w:r>
          </w:p>
        </w:tc>
      </w:tr>
    </w:tbl>
    <w:p w:rsidR="005F2DF1" w:rsidRPr="00DA0D10" w:rsidRDefault="005F2DF1" w:rsidP="005F2DF1">
      <w:pPr>
        <w:pStyle w:val="af0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5F2DF1" w:rsidRDefault="005F2DF1" w:rsidP="005F2D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5F2D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noProof/>
          <w:lang w:eastAsia="ru-RU"/>
        </w:rPr>
        <w:drawing>
          <wp:inline distT="0" distB="0" distL="0" distR="0" wp14:anchorId="7B2B5050" wp14:editId="47B50D31">
            <wp:extent cx="6028679" cy="3324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971" t="19107" r="26403" b="13593"/>
                    <a:stretch/>
                  </pic:blipFill>
                  <pic:spPr bwMode="auto">
                    <a:xfrm>
                      <a:off x="0" y="0"/>
                      <a:ext cx="6047225" cy="333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5F2DF1" w:rsidRDefault="005F2DF1" w:rsidP="005F2D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5F2D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5F2DF1" w:rsidRDefault="005F2DF1" w:rsidP="005F2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FC">
        <w:rPr>
          <w:rFonts w:ascii="Times New Roman" w:hAnsi="Times New Roman" w:cs="Times New Roman"/>
          <w:b/>
          <w:sz w:val="24"/>
          <w:szCs w:val="24"/>
        </w:rPr>
        <w:t>Схема конкурсной площадки</w:t>
      </w:r>
    </w:p>
    <w:p w:rsidR="005F2DF1" w:rsidRPr="007423FC" w:rsidRDefault="005F2DF1" w:rsidP="005F2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F1" w:rsidRPr="00183DD7" w:rsidRDefault="005F2DF1" w:rsidP="005F2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FC">
        <w:rPr>
          <w:rFonts w:ascii="Times New Roman" w:hAnsi="Times New Roman" w:cs="Times New Roman"/>
          <w:sz w:val="24"/>
          <w:szCs w:val="24"/>
        </w:rPr>
        <w:t xml:space="preserve">Возможности прохода за задником на противоположную от входа сторону - </w:t>
      </w:r>
      <w:r w:rsidRPr="005F2DF1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noProof/>
          <w:lang w:eastAsia="ru-RU"/>
        </w:rPr>
        <w:drawing>
          <wp:inline distT="0" distB="0" distL="0" distR="0" wp14:anchorId="67330DDE" wp14:editId="2CA7F190">
            <wp:extent cx="5940425" cy="2776855"/>
            <wp:effectExtent l="0" t="0" r="3175" b="4445"/>
            <wp:docPr id="2" name="Рисунок 1" descr="сц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цена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DF1" w:rsidRDefault="005F2DF1" w:rsidP="005F2D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423FC" w:rsidRDefault="007423FC" w:rsidP="007423FC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423FC" w:rsidSect="00866DA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4C" w:rsidRDefault="0096304C" w:rsidP="00096439">
      <w:pPr>
        <w:spacing w:after="0" w:line="240" w:lineRule="auto"/>
      </w:pPr>
      <w:r>
        <w:separator/>
      </w:r>
    </w:p>
  </w:endnote>
  <w:endnote w:type="continuationSeparator" w:id="0">
    <w:p w:rsidR="0096304C" w:rsidRDefault="0096304C" w:rsidP="0009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8458"/>
      <w:docPartObj>
        <w:docPartGallery w:val="Page Numbers (Bottom of Page)"/>
        <w:docPartUnique/>
      </w:docPartObj>
    </w:sdtPr>
    <w:sdtEndPr/>
    <w:sdtContent>
      <w:p w:rsidR="002C2292" w:rsidRDefault="002C229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7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C2292" w:rsidRDefault="002C22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4C" w:rsidRDefault="0096304C" w:rsidP="00096439">
      <w:pPr>
        <w:spacing w:after="0" w:line="240" w:lineRule="auto"/>
      </w:pPr>
      <w:r>
        <w:separator/>
      </w:r>
    </w:p>
  </w:footnote>
  <w:footnote w:type="continuationSeparator" w:id="0">
    <w:p w:rsidR="0096304C" w:rsidRDefault="0096304C" w:rsidP="0009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F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C10FB6"/>
    <w:multiLevelType w:val="hybridMultilevel"/>
    <w:tmpl w:val="C100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25E6"/>
    <w:multiLevelType w:val="multilevel"/>
    <w:tmpl w:val="6802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744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C8543A"/>
    <w:multiLevelType w:val="multilevel"/>
    <w:tmpl w:val="06FE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015AB"/>
    <w:multiLevelType w:val="multilevel"/>
    <w:tmpl w:val="F52C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B12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820BB9"/>
    <w:multiLevelType w:val="multilevel"/>
    <w:tmpl w:val="EAB6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F7B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D90950"/>
    <w:multiLevelType w:val="multilevel"/>
    <w:tmpl w:val="FAB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E64E8"/>
    <w:multiLevelType w:val="multilevel"/>
    <w:tmpl w:val="C628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17E36"/>
    <w:multiLevelType w:val="multilevel"/>
    <w:tmpl w:val="7632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543F1"/>
    <w:multiLevelType w:val="multilevel"/>
    <w:tmpl w:val="35C64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F13B9A"/>
    <w:multiLevelType w:val="multilevel"/>
    <w:tmpl w:val="5990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97BD4"/>
    <w:multiLevelType w:val="hybridMultilevel"/>
    <w:tmpl w:val="1336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24706"/>
    <w:multiLevelType w:val="multilevel"/>
    <w:tmpl w:val="E298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D7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A53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3845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9A3356"/>
    <w:multiLevelType w:val="multilevel"/>
    <w:tmpl w:val="61F4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94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E368FA"/>
    <w:multiLevelType w:val="multilevel"/>
    <w:tmpl w:val="10E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1F39EC"/>
    <w:multiLevelType w:val="multilevel"/>
    <w:tmpl w:val="BA4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135FFD"/>
    <w:multiLevelType w:val="multilevel"/>
    <w:tmpl w:val="7662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46A6B"/>
    <w:multiLevelType w:val="multilevel"/>
    <w:tmpl w:val="BF3E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3E5769"/>
    <w:multiLevelType w:val="multilevel"/>
    <w:tmpl w:val="5E28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D62F81"/>
    <w:multiLevelType w:val="multilevel"/>
    <w:tmpl w:val="2EE6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ED2707"/>
    <w:multiLevelType w:val="multilevel"/>
    <w:tmpl w:val="BF0C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60E92"/>
    <w:multiLevelType w:val="hybridMultilevel"/>
    <w:tmpl w:val="BCA0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E712A"/>
    <w:multiLevelType w:val="multilevel"/>
    <w:tmpl w:val="6F1E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B09C7"/>
    <w:multiLevelType w:val="multilevel"/>
    <w:tmpl w:val="A814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C34FE1"/>
    <w:multiLevelType w:val="multilevel"/>
    <w:tmpl w:val="6F48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1F44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000741"/>
    <w:multiLevelType w:val="multilevel"/>
    <w:tmpl w:val="E70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7"/>
  </w:num>
  <w:num w:numId="5">
    <w:abstractNumId w:val="30"/>
  </w:num>
  <w:num w:numId="6">
    <w:abstractNumId w:val="22"/>
  </w:num>
  <w:num w:numId="7">
    <w:abstractNumId w:val="21"/>
  </w:num>
  <w:num w:numId="8">
    <w:abstractNumId w:val="5"/>
  </w:num>
  <w:num w:numId="9">
    <w:abstractNumId w:val="10"/>
  </w:num>
  <w:num w:numId="10">
    <w:abstractNumId w:val="29"/>
  </w:num>
  <w:num w:numId="11">
    <w:abstractNumId w:val="26"/>
  </w:num>
  <w:num w:numId="12">
    <w:abstractNumId w:val="11"/>
  </w:num>
  <w:num w:numId="1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4"/>
  </w:num>
  <w:num w:numId="16">
    <w:abstractNumId w:val="27"/>
  </w:num>
  <w:num w:numId="17">
    <w:abstractNumId w:val="31"/>
  </w:num>
  <w:num w:numId="18">
    <w:abstractNumId w:val="9"/>
  </w:num>
  <w:num w:numId="19">
    <w:abstractNumId w:val="25"/>
  </w:num>
  <w:num w:numId="20">
    <w:abstractNumId w:val="2"/>
  </w:num>
  <w:num w:numId="21">
    <w:abstractNumId w:val="23"/>
  </w:num>
  <w:num w:numId="22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5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8"/>
  </w:num>
  <w:num w:numId="27">
    <w:abstractNumId w:val="18"/>
  </w:num>
  <w:num w:numId="28">
    <w:abstractNumId w:val="6"/>
  </w:num>
  <w:num w:numId="29">
    <w:abstractNumId w:val="32"/>
  </w:num>
  <w:num w:numId="30">
    <w:abstractNumId w:val="0"/>
  </w:num>
  <w:num w:numId="31">
    <w:abstractNumId w:val="16"/>
  </w:num>
  <w:num w:numId="32">
    <w:abstractNumId w:val="12"/>
  </w:num>
  <w:num w:numId="33">
    <w:abstractNumId w:val="3"/>
  </w:num>
  <w:num w:numId="34">
    <w:abstractNumId w:val="1"/>
  </w:num>
  <w:num w:numId="35">
    <w:abstractNumId w:val="8"/>
  </w:num>
  <w:num w:numId="36">
    <w:abstractNumId w:val="17"/>
  </w:num>
  <w:num w:numId="37">
    <w:abstractNumId w:val="2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72"/>
    <w:rsid w:val="00025A74"/>
    <w:rsid w:val="000551ED"/>
    <w:rsid w:val="00064E68"/>
    <w:rsid w:val="0007178F"/>
    <w:rsid w:val="0007474D"/>
    <w:rsid w:val="000862CF"/>
    <w:rsid w:val="00091246"/>
    <w:rsid w:val="00096439"/>
    <w:rsid w:val="000A019E"/>
    <w:rsid w:val="000A720B"/>
    <w:rsid w:val="000B47CB"/>
    <w:rsid w:val="0010784F"/>
    <w:rsid w:val="00123E58"/>
    <w:rsid w:val="00124A7B"/>
    <w:rsid w:val="00157B62"/>
    <w:rsid w:val="00181533"/>
    <w:rsid w:val="00183DD7"/>
    <w:rsid w:val="001D5CF4"/>
    <w:rsid w:val="00220881"/>
    <w:rsid w:val="00234626"/>
    <w:rsid w:val="002420AE"/>
    <w:rsid w:val="00255582"/>
    <w:rsid w:val="00296CF3"/>
    <w:rsid w:val="002C0F96"/>
    <w:rsid w:val="002C2292"/>
    <w:rsid w:val="002E3B97"/>
    <w:rsid w:val="00325397"/>
    <w:rsid w:val="003609F8"/>
    <w:rsid w:val="003A4076"/>
    <w:rsid w:val="003B1785"/>
    <w:rsid w:val="003D70A7"/>
    <w:rsid w:val="003F4DA5"/>
    <w:rsid w:val="00413DC6"/>
    <w:rsid w:val="00435A5D"/>
    <w:rsid w:val="00454124"/>
    <w:rsid w:val="0048640F"/>
    <w:rsid w:val="00487B06"/>
    <w:rsid w:val="004A26E3"/>
    <w:rsid w:val="004D131D"/>
    <w:rsid w:val="004E70C6"/>
    <w:rsid w:val="00510336"/>
    <w:rsid w:val="005373DE"/>
    <w:rsid w:val="0055444A"/>
    <w:rsid w:val="005A7A81"/>
    <w:rsid w:val="005D74E3"/>
    <w:rsid w:val="005E7CB6"/>
    <w:rsid w:val="005F2DF1"/>
    <w:rsid w:val="006009F0"/>
    <w:rsid w:val="00602793"/>
    <w:rsid w:val="00650593"/>
    <w:rsid w:val="00653B2D"/>
    <w:rsid w:val="006B782D"/>
    <w:rsid w:val="006C101D"/>
    <w:rsid w:val="006E7C44"/>
    <w:rsid w:val="00735A59"/>
    <w:rsid w:val="007423FC"/>
    <w:rsid w:val="00771478"/>
    <w:rsid w:val="007D03E0"/>
    <w:rsid w:val="007F1097"/>
    <w:rsid w:val="00830600"/>
    <w:rsid w:val="00835D0A"/>
    <w:rsid w:val="00843921"/>
    <w:rsid w:val="00866DAE"/>
    <w:rsid w:val="0087255C"/>
    <w:rsid w:val="008A0656"/>
    <w:rsid w:val="008A3363"/>
    <w:rsid w:val="008A4987"/>
    <w:rsid w:val="0096304C"/>
    <w:rsid w:val="009876EF"/>
    <w:rsid w:val="009C0FFA"/>
    <w:rsid w:val="009E5470"/>
    <w:rsid w:val="009E6582"/>
    <w:rsid w:val="00A51128"/>
    <w:rsid w:val="00A80FB9"/>
    <w:rsid w:val="00A8543A"/>
    <w:rsid w:val="00AE72F4"/>
    <w:rsid w:val="00B119A2"/>
    <w:rsid w:val="00B30294"/>
    <w:rsid w:val="00B37972"/>
    <w:rsid w:val="00B4399D"/>
    <w:rsid w:val="00B63CD4"/>
    <w:rsid w:val="00B727BF"/>
    <w:rsid w:val="00B738AC"/>
    <w:rsid w:val="00B80E13"/>
    <w:rsid w:val="00B813A9"/>
    <w:rsid w:val="00C656D1"/>
    <w:rsid w:val="00C81812"/>
    <w:rsid w:val="00C8673C"/>
    <w:rsid w:val="00CA4C83"/>
    <w:rsid w:val="00CB662A"/>
    <w:rsid w:val="00CC07EE"/>
    <w:rsid w:val="00CF0F87"/>
    <w:rsid w:val="00CF7973"/>
    <w:rsid w:val="00D10607"/>
    <w:rsid w:val="00D25C61"/>
    <w:rsid w:val="00D418E9"/>
    <w:rsid w:val="00D97D71"/>
    <w:rsid w:val="00DA0D10"/>
    <w:rsid w:val="00DA3D71"/>
    <w:rsid w:val="00E16F17"/>
    <w:rsid w:val="00E211DD"/>
    <w:rsid w:val="00E2591E"/>
    <w:rsid w:val="00E87FB8"/>
    <w:rsid w:val="00EB7A05"/>
    <w:rsid w:val="00ED35BB"/>
    <w:rsid w:val="00F13A4B"/>
    <w:rsid w:val="00F31A84"/>
    <w:rsid w:val="00F51993"/>
    <w:rsid w:val="00FD59A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72"/>
  </w:style>
  <w:style w:type="paragraph" w:styleId="1">
    <w:name w:val="heading 1"/>
    <w:basedOn w:val="a"/>
    <w:next w:val="a"/>
    <w:link w:val="10"/>
    <w:uiPriority w:val="9"/>
    <w:qFormat/>
    <w:rsid w:val="00B37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7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972"/>
    <w:rPr>
      <w:b/>
      <w:bCs/>
    </w:rPr>
  </w:style>
  <w:style w:type="character" w:customStyle="1" w:styleId="apple-converted-space">
    <w:name w:val="apple-converted-space"/>
    <w:basedOn w:val="a0"/>
    <w:rsid w:val="00B37972"/>
  </w:style>
  <w:style w:type="paragraph" w:styleId="a4">
    <w:name w:val="Normal (Web)"/>
    <w:basedOn w:val="a"/>
    <w:uiPriority w:val="99"/>
    <w:semiHidden/>
    <w:unhideWhenUsed/>
    <w:rsid w:val="00B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1353084455">
    <w:name w:val="skype_pnh_print_container_1353084455"/>
    <w:basedOn w:val="a0"/>
    <w:rsid w:val="00B37972"/>
  </w:style>
  <w:style w:type="character" w:customStyle="1" w:styleId="skypepnhcontainer">
    <w:name w:val="skype_pnh_container"/>
    <w:basedOn w:val="a0"/>
    <w:rsid w:val="00B37972"/>
  </w:style>
  <w:style w:type="character" w:customStyle="1" w:styleId="skypepnhmark">
    <w:name w:val="skype_pnh_mark"/>
    <w:basedOn w:val="a0"/>
    <w:rsid w:val="00B37972"/>
  </w:style>
  <w:style w:type="character" w:customStyle="1" w:styleId="skypepnhleftspan">
    <w:name w:val="skype_pnh_left_span"/>
    <w:basedOn w:val="a0"/>
    <w:rsid w:val="00B37972"/>
  </w:style>
  <w:style w:type="character" w:customStyle="1" w:styleId="skypepnhdropartspan">
    <w:name w:val="skype_pnh_dropart_span"/>
    <w:basedOn w:val="a0"/>
    <w:rsid w:val="00B37972"/>
  </w:style>
  <w:style w:type="character" w:customStyle="1" w:styleId="skypepnhdropartflagspan">
    <w:name w:val="skype_pnh_dropart_flag_span"/>
    <w:basedOn w:val="a0"/>
    <w:rsid w:val="00B37972"/>
  </w:style>
  <w:style w:type="character" w:customStyle="1" w:styleId="skypepnhtextspan">
    <w:name w:val="skype_pnh_text_span"/>
    <w:basedOn w:val="a0"/>
    <w:rsid w:val="00B37972"/>
  </w:style>
  <w:style w:type="character" w:customStyle="1" w:styleId="skypepnhrightspan">
    <w:name w:val="skype_pnh_right_span"/>
    <w:basedOn w:val="a0"/>
    <w:rsid w:val="00B37972"/>
  </w:style>
  <w:style w:type="character" w:styleId="a5">
    <w:name w:val="Emphasis"/>
    <w:basedOn w:val="a0"/>
    <w:uiPriority w:val="20"/>
    <w:qFormat/>
    <w:rsid w:val="00B37972"/>
    <w:rPr>
      <w:i/>
      <w:iCs/>
    </w:rPr>
  </w:style>
  <w:style w:type="character" w:styleId="a6">
    <w:name w:val="Hyperlink"/>
    <w:basedOn w:val="a0"/>
    <w:uiPriority w:val="99"/>
    <w:semiHidden/>
    <w:unhideWhenUsed/>
    <w:rsid w:val="00B379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37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79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37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37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arrow">
    <w:name w:val="path_arrow"/>
    <w:basedOn w:val="a0"/>
    <w:rsid w:val="00B37972"/>
  </w:style>
  <w:style w:type="paragraph" w:customStyle="1" w:styleId="a7">
    <w:name w:val="a"/>
    <w:basedOn w:val="a"/>
    <w:rsid w:val="00B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B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B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3B2D"/>
    <w:pPr>
      <w:ind w:left="720"/>
      <w:contextualSpacing/>
    </w:pPr>
  </w:style>
  <w:style w:type="table" w:styleId="a9">
    <w:name w:val="Table Grid"/>
    <w:basedOn w:val="a1"/>
    <w:uiPriority w:val="59"/>
    <w:rsid w:val="006C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6E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9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6439"/>
  </w:style>
  <w:style w:type="paragraph" w:styleId="ae">
    <w:name w:val="footer"/>
    <w:basedOn w:val="a"/>
    <w:link w:val="af"/>
    <w:uiPriority w:val="99"/>
    <w:unhideWhenUsed/>
    <w:rsid w:val="0009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6439"/>
  </w:style>
  <w:style w:type="paragraph" w:styleId="af0">
    <w:name w:val="No Spacing"/>
    <w:uiPriority w:val="1"/>
    <w:qFormat/>
    <w:rsid w:val="00DA0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72"/>
  </w:style>
  <w:style w:type="paragraph" w:styleId="1">
    <w:name w:val="heading 1"/>
    <w:basedOn w:val="a"/>
    <w:next w:val="a"/>
    <w:link w:val="10"/>
    <w:uiPriority w:val="9"/>
    <w:qFormat/>
    <w:rsid w:val="00B37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7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972"/>
    <w:rPr>
      <w:b/>
      <w:bCs/>
    </w:rPr>
  </w:style>
  <w:style w:type="character" w:customStyle="1" w:styleId="apple-converted-space">
    <w:name w:val="apple-converted-space"/>
    <w:basedOn w:val="a0"/>
    <w:rsid w:val="00B37972"/>
  </w:style>
  <w:style w:type="paragraph" w:styleId="a4">
    <w:name w:val="Normal (Web)"/>
    <w:basedOn w:val="a"/>
    <w:uiPriority w:val="99"/>
    <w:semiHidden/>
    <w:unhideWhenUsed/>
    <w:rsid w:val="00B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1353084455">
    <w:name w:val="skype_pnh_print_container_1353084455"/>
    <w:basedOn w:val="a0"/>
    <w:rsid w:val="00B37972"/>
  </w:style>
  <w:style w:type="character" w:customStyle="1" w:styleId="skypepnhcontainer">
    <w:name w:val="skype_pnh_container"/>
    <w:basedOn w:val="a0"/>
    <w:rsid w:val="00B37972"/>
  </w:style>
  <w:style w:type="character" w:customStyle="1" w:styleId="skypepnhmark">
    <w:name w:val="skype_pnh_mark"/>
    <w:basedOn w:val="a0"/>
    <w:rsid w:val="00B37972"/>
  </w:style>
  <w:style w:type="character" w:customStyle="1" w:styleId="skypepnhleftspan">
    <w:name w:val="skype_pnh_left_span"/>
    <w:basedOn w:val="a0"/>
    <w:rsid w:val="00B37972"/>
  </w:style>
  <w:style w:type="character" w:customStyle="1" w:styleId="skypepnhdropartspan">
    <w:name w:val="skype_pnh_dropart_span"/>
    <w:basedOn w:val="a0"/>
    <w:rsid w:val="00B37972"/>
  </w:style>
  <w:style w:type="character" w:customStyle="1" w:styleId="skypepnhdropartflagspan">
    <w:name w:val="skype_pnh_dropart_flag_span"/>
    <w:basedOn w:val="a0"/>
    <w:rsid w:val="00B37972"/>
  </w:style>
  <w:style w:type="character" w:customStyle="1" w:styleId="skypepnhtextspan">
    <w:name w:val="skype_pnh_text_span"/>
    <w:basedOn w:val="a0"/>
    <w:rsid w:val="00B37972"/>
  </w:style>
  <w:style w:type="character" w:customStyle="1" w:styleId="skypepnhrightspan">
    <w:name w:val="skype_pnh_right_span"/>
    <w:basedOn w:val="a0"/>
    <w:rsid w:val="00B37972"/>
  </w:style>
  <w:style w:type="character" w:styleId="a5">
    <w:name w:val="Emphasis"/>
    <w:basedOn w:val="a0"/>
    <w:uiPriority w:val="20"/>
    <w:qFormat/>
    <w:rsid w:val="00B37972"/>
    <w:rPr>
      <w:i/>
      <w:iCs/>
    </w:rPr>
  </w:style>
  <w:style w:type="character" w:styleId="a6">
    <w:name w:val="Hyperlink"/>
    <w:basedOn w:val="a0"/>
    <w:uiPriority w:val="99"/>
    <w:semiHidden/>
    <w:unhideWhenUsed/>
    <w:rsid w:val="00B379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37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79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37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37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arrow">
    <w:name w:val="path_arrow"/>
    <w:basedOn w:val="a0"/>
    <w:rsid w:val="00B37972"/>
  </w:style>
  <w:style w:type="paragraph" w:customStyle="1" w:styleId="a7">
    <w:name w:val="a"/>
    <w:basedOn w:val="a"/>
    <w:rsid w:val="00B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B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B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3B2D"/>
    <w:pPr>
      <w:ind w:left="720"/>
      <w:contextualSpacing/>
    </w:pPr>
  </w:style>
  <w:style w:type="table" w:styleId="a9">
    <w:name w:val="Table Grid"/>
    <w:basedOn w:val="a1"/>
    <w:uiPriority w:val="59"/>
    <w:rsid w:val="006C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6E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9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96439"/>
  </w:style>
  <w:style w:type="paragraph" w:styleId="ae">
    <w:name w:val="footer"/>
    <w:basedOn w:val="a"/>
    <w:link w:val="af"/>
    <w:uiPriority w:val="99"/>
    <w:unhideWhenUsed/>
    <w:rsid w:val="0009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6439"/>
  </w:style>
  <w:style w:type="paragraph" w:styleId="af0">
    <w:name w:val="No Spacing"/>
    <w:uiPriority w:val="1"/>
    <w:qFormat/>
    <w:rsid w:val="00DA0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892F0-ED51-461A-87B0-08D464E1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Арсеналмаш</Company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cp:lastPrinted>2015-04-02T08:09:00Z</cp:lastPrinted>
  <dcterms:created xsi:type="dcterms:W3CDTF">2015-09-18T10:39:00Z</dcterms:created>
  <dcterms:modified xsi:type="dcterms:W3CDTF">2016-10-03T11:12:00Z</dcterms:modified>
</cp:coreProperties>
</file>