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FC" w:rsidRDefault="006154FC" w:rsidP="006154FC">
      <w:pPr>
        <w:pStyle w:val="2"/>
        <w:shd w:val="clear" w:color="auto" w:fill="FFFFFF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Горячая линия пенсионного фонда</w:t>
      </w:r>
    </w:p>
    <w:p w:rsidR="006154FC" w:rsidRPr="006154FC" w:rsidRDefault="006154FC" w:rsidP="006154FC">
      <w:pPr>
        <w:rPr>
          <w:lang w:eastAsia="ar-SA"/>
        </w:rPr>
      </w:pPr>
    </w:p>
    <w:p w:rsidR="006154FC" w:rsidRDefault="006154FC" w:rsidP="006154FC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Самое главное о ежемесячной отчетности в ПФР</w:t>
      </w:r>
    </w:p>
    <w:p w:rsidR="006154FC" w:rsidRDefault="006154FC" w:rsidP="006154FC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6154FC" w:rsidRPr="006154FC" w:rsidRDefault="006154FC" w:rsidP="006154FC">
      <w:pPr>
        <w:autoSpaceDE w:val="0"/>
        <w:autoSpaceDN w:val="0"/>
        <w:adjustRightInd w:val="0"/>
        <w:spacing w:after="0" w:line="240" w:lineRule="auto"/>
        <w:jc w:val="both"/>
        <w:rPr>
          <w:rFonts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color w:val="000000"/>
          <w:sz w:val="24"/>
          <w:szCs w:val="24"/>
        </w:rPr>
        <w:t>Ежемесячная отчетность была введена более года назад, но у некоторых страхователей все еще остаются вопросы.</w:t>
      </w:r>
      <w:r>
        <w:rPr>
          <w:rFonts w:cs="Tms Rmn"/>
          <w:b/>
          <w:bCs/>
          <w:color w:val="000000"/>
          <w:sz w:val="48"/>
          <w:szCs w:val="48"/>
        </w:rPr>
        <w:t xml:space="preserve"> </w:t>
      </w:r>
      <w:r w:rsidRPr="006154F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наиболее актуальные из них </w:t>
      </w:r>
      <w:r w:rsidRPr="006154FC">
        <w:rPr>
          <w:rFonts w:ascii="Times New Roman" w:hAnsi="Times New Roman" w:cs="Times New Roman"/>
          <w:sz w:val="24"/>
          <w:szCs w:val="24"/>
        </w:rPr>
        <w:t xml:space="preserve"> отвечает начальник Государственного учреждения – Управления Пенсионного фонда Российской Федерации в Гатчинском районе Ленинградской области (межрайонного) Марина Ивановна Крупина.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Кому необходимо предоставлять отчетность в ПФР?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Работодателям, имеющим в штате сотрудников, работающих по трудовому договору или договору гражданско-правового характера. Исключение составляют иностранные граждане – высококвалифицированные специалисты, временно пребывающие в Российской Федерации, которые не застрахованы в системе обязательного пенсионного страхования.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Предоставляют ли отчетность в ПФР индивидуальные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b/>
          <w:bCs/>
          <w:color w:val="000000"/>
          <w:sz w:val="24"/>
          <w:szCs w:val="24"/>
        </w:rPr>
        <w:t>предприниматели, адвокаты, нотариусы, занимающие частной практикой?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Указанные категории страхователей не предоставляют ежемесячную отчетность. Однако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если они имеют наемных работников отчитываться в ПФР обязательно!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Каковы сроки предоставления отчетности?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2017 года ежемесячную отчетность работодателям необходимо предоставлять до 15 числа каждого месяца, следующего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отчетным, включительно.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Что ждет работодателей, представивших ежемесячную отчетность позже установленного срока?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Работодатели, которые нарушат сроки предоставления отчетности или представят неполные и (или) недостоверные сведения, будут оштрафованы на 500 рублей в отношении каждого застрахованного лица.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Если работодатель допустил неточность или ошибку в предоставленных сведениях, есть ли у него возможность ее исправить?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Исправить ошибки работодатели могут в течение 5 рабочих дней. Если правки внесены вовремя - штрафные санкции не применяются.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Предоставление сведений в ПФР в электронном виде обязательно?</w:t>
      </w:r>
    </w:p>
    <w:p w:rsidR="006154FC" w:rsidRDefault="006154FC" w:rsidP="006154F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Отчитываться в электронном виде обязаны страхователи, имеющие 25 и более сотрудников в штате. Работодатели, которые проигнорируют это требование, будут оштрафованы на 1000 рублей.</w:t>
      </w:r>
    </w:p>
    <w:p w:rsidR="005715A1" w:rsidRDefault="005715A1"/>
    <w:sectPr w:rsidR="005715A1" w:rsidSect="005A39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54FC"/>
    <w:rsid w:val="005715A1"/>
    <w:rsid w:val="006154FC"/>
    <w:rsid w:val="00B5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A1"/>
  </w:style>
  <w:style w:type="paragraph" w:styleId="2">
    <w:name w:val="heading 2"/>
    <w:basedOn w:val="a"/>
    <w:next w:val="a"/>
    <w:link w:val="20"/>
    <w:qFormat/>
    <w:rsid w:val="006154FC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54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basedOn w:val="a0"/>
    <w:rsid w:val="00B54E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Ирина Ивановна</dc:creator>
  <cp:lastModifiedBy>Вагина Ирина Ивановна</cp:lastModifiedBy>
  <cp:revision>1</cp:revision>
  <dcterms:created xsi:type="dcterms:W3CDTF">2017-08-11T09:32:00Z</dcterms:created>
  <dcterms:modified xsi:type="dcterms:W3CDTF">2017-08-11T09:49:00Z</dcterms:modified>
</cp:coreProperties>
</file>