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A3" w:rsidRPr="00454DA3" w:rsidRDefault="00B16915" w:rsidP="00454DA3">
      <w:pPr>
        <w:ind w:right="-708" w:firstLine="0"/>
        <w:jc w:val="center"/>
        <w:rPr>
          <w:b/>
          <w:shadow/>
          <w:color w:val="FF0000"/>
          <w:sz w:val="40"/>
          <w:szCs w:val="40"/>
        </w:rPr>
      </w:pPr>
      <w:r w:rsidRPr="00F42DCD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-223520</wp:posOffset>
            </wp:positionV>
            <wp:extent cx="1191260" cy="1172845"/>
            <wp:effectExtent l="19050" t="0" r="8890" b="0"/>
            <wp:wrapSquare wrapText="right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DA3">
        <w:rPr>
          <w:b/>
          <w:shadow/>
          <w:color w:val="FF0000"/>
          <w:sz w:val="36"/>
          <w:szCs w:val="36"/>
        </w:rPr>
        <w:t xml:space="preserve"> </w:t>
      </w:r>
      <w:r w:rsidR="00454DA3" w:rsidRPr="00454DA3">
        <w:rPr>
          <w:b/>
          <w:shadow/>
          <w:color w:val="FF0000"/>
          <w:sz w:val="40"/>
          <w:szCs w:val="40"/>
        </w:rPr>
        <w:t>ИНТЕРНЕТ-</w:t>
      </w:r>
      <w:r w:rsidR="00454DA3">
        <w:rPr>
          <w:b/>
          <w:shadow/>
          <w:color w:val="FF0000"/>
          <w:sz w:val="40"/>
          <w:szCs w:val="40"/>
        </w:rPr>
        <w:t xml:space="preserve">САЙТ ФНС </w:t>
      </w:r>
      <w:r w:rsidR="00454DA3" w:rsidRPr="00454DA3">
        <w:rPr>
          <w:b/>
          <w:shadow/>
          <w:color w:val="FF0000"/>
          <w:sz w:val="40"/>
          <w:szCs w:val="40"/>
        </w:rPr>
        <w:t>РОССИИ</w:t>
      </w:r>
    </w:p>
    <w:p w:rsidR="006A5F02" w:rsidRPr="00454DA3" w:rsidRDefault="00454DA3" w:rsidP="00454DA3">
      <w:pPr>
        <w:tabs>
          <w:tab w:val="left" w:pos="1701"/>
          <w:tab w:val="left" w:pos="2127"/>
        </w:tabs>
        <w:ind w:right="-594" w:firstLine="0"/>
        <w:jc w:val="center"/>
        <w:rPr>
          <w:rFonts w:ascii="Arial" w:hAnsi="Arial" w:cs="Arial"/>
          <w:b/>
          <w:color w:val="00B0F0"/>
          <w:sz w:val="26"/>
          <w:szCs w:val="26"/>
        </w:rPr>
      </w:pPr>
      <w:r>
        <w:rPr>
          <w:rFonts w:ascii="Arial" w:hAnsi="Arial" w:cs="Arial"/>
          <w:b/>
          <w:i/>
          <w:color w:val="FF0000"/>
          <w:sz w:val="52"/>
          <w:szCs w:val="52"/>
        </w:rPr>
        <w:t xml:space="preserve"> </w:t>
      </w:r>
      <w:proofErr w:type="spellStart"/>
      <w:r w:rsidR="002A6388">
        <w:rPr>
          <w:rFonts w:ascii="Arial" w:hAnsi="Arial" w:cs="Arial"/>
          <w:b/>
          <w:i/>
          <w:color w:val="FF0000"/>
          <w:sz w:val="52"/>
          <w:szCs w:val="52"/>
        </w:rPr>
        <w:t>www.nalog.ru</w:t>
      </w:r>
      <w:proofErr w:type="spellEnd"/>
    </w:p>
    <w:p w:rsidR="006A5F02" w:rsidRDefault="006A5F02" w:rsidP="00C315D5">
      <w:pPr>
        <w:tabs>
          <w:tab w:val="left" w:pos="1701"/>
          <w:tab w:val="left" w:pos="2127"/>
        </w:tabs>
        <w:ind w:right="-594" w:firstLine="0"/>
        <w:rPr>
          <w:rFonts w:ascii="Arial" w:hAnsi="Arial" w:cs="Arial"/>
          <w:b/>
          <w:color w:val="00B0F0"/>
          <w:sz w:val="26"/>
          <w:szCs w:val="26"/>
        </w:rPr>
      </w:pPr>
    </w:p>
    <w:p w:rsidR="006A5F02" w:rsidRDefault="006A5F02" w:rsidP="00C315D5">
      <w:pPr>
        <w:tabs>
          <w:tab w:val="left" w:pos="1701"/>
          <w:tab w:val="left" w:pos="2127"/>
        </w:tabs>
        <w:ind w:right="-594" w:firstLine="0"/>
        <w:rPr>
          <w:rFonts w:ascii="Arial" w:hAnsi="Arial" w:cs="Arial"/>
          <w:b/>
          <w:color w:val="00B0F0"/>
          <w:sz w:val="26"/>
          <w:szCs w:val="26"/>
        </w:rPr>
      </w:pPr>
    </w:p>
    <w:p w:rsidR="00C315D5" w:rsidRPr="00F42DCD" w:rsidRDefault="00454DA3" w:rsidP="006A5F02">
      <w:pPr>
        <w:tabs>
          <w:tab w:val="left" w:pos="1701"/>
          <w:tab w:val="left" w:pos="2127"/>
        </w:tabs>
        <w:ind w:right="-594" w:firstLine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F42DCD">
        <w:rPr>
          <w:rFonts w:ascii="Arial" w:hAnsi="Arial" w:cs="Arial"/>
          <w:b/>
          <w:color w:val="1F497D" w:themeColor="text2"/>
          <w:sz w:val="24"/>
          <w:szCs w:val="24"/>
        </w:rPr>
        <w:t xml:space="preserve">       </w:t>
      </w:r>
      <w:r w:rsidR="00C315D5" w:rsidRPr="00F42DCD">
        <w:rPr>
          <w:rFonts w:ascii="Arial" w:hAnsi="Arial" w:cs="Arial"/>
          <w:b/>
          <w:color w:val="1F497D" w:themeColor="text2"/>
          <w:sz w:val="24"/>
          <w:szCs w:val="24"/>
        </w:rPr>
        <w:t>Информацию по вопросам налогообложения имущества можно получить, не посещая налоговые инспекции, воспользовавшись сервисами на официальном Интернет-сайте ФНС России</w:t>
      </w:r>
      <w:r w:rsidR="006A5F02" w:rsidRPr="00F42DCD"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454DA3" w:rsidRPr="00454DA3" w:rsidRDefault="00454DA3" w:rsidP="006A5F02">
      <w:pPr>
        <w:tabs>
          <w:tab w:val="left" w:pos="1701"/>
          <w:tab w:val="left" w:pos="2127"/>
        </w:tabs>
        <w:ind w:right="-594" w:firstLine="0"/>
        <w:rPr>
          <w:rFonts w:ascii="Arial" w:hAnsi="Arial" w:cs="Arial"/>
          <w:b/>
          <w:color w:val="00B0F0"/>
          <w:sz w:val="24"/>
          <w:szCs w:val="24"/>
        </w:rPr>
      </w:pP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140"/>
      </w:tblGrid>
      <w:tr w:rsidR="00C315D5" w:rsidRPr="00F42DCD" w:rsidTr="00C315D5">
        <w:tc>
          <w:tcPr>
            <w:tcW w:w="3240" w:type="dxa"/>
            <w:vAlign w:val="center"/>
          </w:tcPr>
          <w:p w:rsidR="00C315D5" w:rsidRPr="00F42DCD" w:rsidRDefault="00C315D5" w:rsidP="00C315D5">
            <w:pPr>
              <w:ind w:firstLine="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C315D5" w:rsidRPr="00F42DCD" w:rsidRDefault="00C315D5" w:rsidP="00C315D5">
            <w:pPr>
              <w:ind w:firstLine="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42DC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Наименование Сервиса</w:t>
            </w:r>
          </w:p>
          <w:p w:rsidR="00C315D5" w:rsidRPr="00F42DCD" w:rsidRDefault="00C315D5" w:rsidP="00C315D5">
            <w:pPr>
              <w:ind w:firstLine="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315D5" w:rsidRPr="00F42DCD" w:rsidRDefault="00C315D5" w:rsidP="00C315D5">
            <w:pPr>
              <w:ind w:firstLine="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42DC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Содержание Сервиса</w:t>
            </w:r>
          </w:p>
        </w:tc>
      </w:tr>
      <w:tr w:rsidR="00C315D5" w:rsidRPr="00C315D5" w:rsidTr="00C315D5">
        <w:tc>
          <w:tcPr>
            <w:tcW w:w="3240" w:type="dxa"/>
            <w:vAlign w:val="center"/>
          </w:tcPr>
          <w:p w:rsidR="00C315D5" w:rsidRPr="003F6218" w:rsidRDefault="00C315D5" w:rsidP="00C315D5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F6218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«Личный кабинет налогоплательщика для физических лиц» </w:t>
            </w:r>
            <w:hyperlink r:id="rId6" w:history="1"/>
          </w:p>
        </w:tc>
        <w:tc>
          <w:tcPr>
            <w:tcW w:w="4140" w:type="dxa"/>
            <w:vAlign w:val="center"/>
          </w:tcPr>
          <w:p w:rsidR="00C315D5" w:rsidRPr="00F42DCD" w:rsidRDefault="00C315D5" w:rsidP="00C315D5">
            <w:pPr>
              <w:tabs>
                <w:tab w:val="num" w:pos="720"/>
              </w:tabs>
              <w:ind w:firstLine="0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  <w:lang w:eastAsia="ru-RU"/>
              </w:rPr>
            </w:pPr>
            <w:r w:rsidRPr="00F42DCD">
              <w:rPr>
                <w:rFonts w:ascii="Arial" w:hAnsi="Arial" w:cs="Arial"/>
                <w:color w:val="1F497D" w:themeColor="text2"/>
                <w:sz w:val="24"/>
                <w:szCs w:val="24"/>
                <w:lang w:eastAsia="ru-RU"/>
              </w:rPr>
              <w:t>Позволяет налогоплательщику: получать информацию обо всех принадлежащих ему объектах имущества, о суммах начисленных и уплаченных налогов; распечатывать уведомления и квитанции на уплату налогов; оплачивать налоговую задолженность; обращаться в налоговые органы без личного визита в налоговую инспекцию</w:t>
            </w:r>
          </w:p>
          <w:p w:rsidR="00C315D5" w:rsidRPr="003F6218" w:rsidRDefault="00C315D5" w:rsidP="00C315D5">
            <w:pPr>
              <w:tabs>
                <w:tab w:val="num" w:pos="720"/>
              </w:tabs>
              <w:ind w:firstLine="0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</w:tr>
      <w:tr w:rsidR="00C315D5" w:rsidRPr="00C315D5" w:rsidTr="00C315D5">
        <w:tc>
          <w:tcPr>
            <w:tcW w:w="3240" w:type="dxa"/>
            <w:vAlign w:val="center"/>
          </w:tcPr>
          <w:p w:rsidR="00C315D5" w:rsidRPr="003F6218" w:rsidRDefault="00C315D5" w:rsidP="00C315D5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F6218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«Имущественные налоги:</w:t>
            </w:r>
          </w:p>
          <w:p w:rsidR="00C315D5" w:rsidRPr="003F6218" w:rsidRDefault="00C315D5" w:rsidP="00C315D5">
            <w:pPr>
              <w:ind w:firstLine="0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3F6218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ставки и льготы»</w:t>
            </w:r>
          </w:p>
        </w:tc>
        <w:tc>
          <w:tcPr>
            <w:tcW w:w="4140" w:type="dxa"/>
            <w:vAlign w:val="center"/>
          </w:tcPr>
          <w:p w:rsidR="00C315D5" w:rsidRPr="00F42DCD" w:rsidRDefault="00C315D5" w:rsidP="00C315D5">
            <w:pPr>
              <w:ind w:firstLine="0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  <w:lang w:eastAsia="ru-RU"/>
              </w:rPr>
            </w:pPr>
            <w:r w:rsidRPr="00F42DCD">
              <w:rPr>
                <w:rFonts w:ascii="Arial" w:hAnsi="Arial" w:cs="Arial"/>
                <w:color w:val="1F497D" w:themeColor="text2"/>
                <w:sz w:val="24"/>
                <w:szCs w:val="24"/>
                <w:lang w:eastAsia="ru-RU"/>
              </w:rPr>
              <w:t xml:space="preserve">Содержит информацию о действующих в </w:t>
            </w:r>
            <w:r w:rsidR="0043547B" w:rsidRPr="00F42DCD">
              <w:rPr>
                <w:rFonts w:ascii="Arial" w:hAnsi="Arial" w:cs="Arial"/>
                <w:color w:val="1F497D" w:themeColor="text2"/>
                <w:sz w:val="24"/>
                <w:szCs w:val="24"/>
                <w:lang w:eastAsia="ru-RU"/>
              </w:rPr>
              <w:t>Ленинградской</w:t>
            </w:r>
            <w:r w:rsidRPr="00F42DCD">
              <w:rPr>
                <w:rFonts w:ascii="Arial" w:hAnsi="Arial" w:cs="Arial"/>
                <w:color w:val="1F497D" w:themeColor="text2"/>
                <w:sz w:val="24"/>
                <w:szCs w:val="24"/>
                <w:lang w:eastAsia="ru-RU"/>
              </w:rPr>
              <w:t xml:space="preserve"> области налоговых ставках и налоговых льготах по имущественным налогам</w:t>
            </w:r>
          </w:p>
          <w:p w:rsidR="00C315D5" w:rsidRPr="003F6218" w:rsidRDefault="00C315D5" w:rsidP="00C315D5">
            <w:pPr>
              <w:ind w:firstLine="0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</w:tr>
    </w:tbl>
    <w:p w:rsidR="00777F93" w:rsidRPr="004D55E8" w:rsidRDefault="00777F93" w:rsidP="00B1691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sectPr w:rsidR="00777F93" w:rsidRPr="004D55E8" w:rsidSect="006A5F02">
      <w:pgSz w:w="8419" w:h="11906" w:orient="landscape"/>
      <w:pgMar w:top="851" w:right="622" w:bottom="1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printTwoOnOne/>
  <w:compat/>
  <w:rsids>
    <w:rsidRoot w:val="00777F93"/>
    <w:rsid w:val="00024156"/>
    <w:rsid w:val="000D1031"/>
    <w:rsid w:val="000E7525"/>
    <w:rsid w:val="001F64EA"/>
    <w:rsid w:val="002A6388"/>
    <w:rsid w:val="003F6218"/>
    <w:rsid w:val="00433B74"/>
    <w:rsid w:val="0043547B"/>
    <w:rsid w:val="00454DA3"/>
    <w:rsid w:val="00475530"/>
    <w:rsid w:val="004D43A0"/>
    <w:rsid w:val="004D55E8"/>
    <w:rsid w:val="006A5F02"/>
    <w:rsid w:val="00766600"/>
    <w:rsid w:val="007713A2"/>
    <w:rsid w:val="00777F93"/>
    <w:rsid w:val="00810D2D"/>
    <w:rsid w:val="00995810"/>
    <w:rsid w:val="009E55DD"/>
    <w:rsid w:val="00AE2372"/>
    <w:rsid w:val="00B16915"/>
    <w:rsid w:val="00BD4252"/>
    <w:rsid w:val="00C315D5"/>
    <w:rsid w:val="00C904CD"/>
    <w:rsid w:val="00D81A19"/>
    <w:rsid w:val="00DD0618"/>
    <w:rsid w:val="00E122F5"/>
    <w:rsid w:val="00E76083"/>
    <w:rsid w:val="00F4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F93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777F93"/>
    <w:pPr>
      <w:spacing w:after="160" w:line="240" w:lineRule="exact"/>
      <w:ind w:firstLine="0"/>
      <w:jc w:val="left"/>
    </w:pPr>
    <w:rPr>
      <w:rFonts w:ascii="Times New Roman" w:hAnsi="Times New Roman"/>
      <w:sz w:val="28"/>
      <w:szCs w:val="20"/>
      <w:lang w:val="en-US"/>
    </w:rPr>
  </w:style>
  <w:style w:type="character" w:styleId="a4">
    <w:name w:val="Hyperlink"/>
    <w:rsid w:val="00433B74"/>
    <w:rPr>
      <w:color w:val="0000FF"/>
      <w:u w:val="single"/>
    </w:rPr>
  </w:style>
  <w:style w:type="table" w:styleId="a5">
    <w:name w:val="Table Grid"/>
    <w:basedOn w:val="a1"/>
    <w:rsid w:val="00C315D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24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41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2.service.nalog.ru/l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3737-BA2B-424D-A3C5-9AF301B2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UFNS MO</Company>
  <LinksUpToDate>false</LinksUpToDate>
  <CharactersWithSpaces>830</CharactersWithSpaces>
  <SharedDoc>false</SharedDoc>
  <HLinks>
    <vt:vector size="6" baseType="variant"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https://lk2.service.nalog.ru/lk/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5034-04-041</dc:creator>
  <cp:lastModifiedBy>4705-00270</cp:lastModifiedBy>
  <cp:revision>3</cp:revision>
  <cp:lastPrinted>2017-04-07T07:27:00Z</cp:lastPrinted>
  <dcterms:created xsi:type="dcterms:W3CDTF">2018-04-03T14:34:00Z</dcterms:created>
  <dcterms:modified xsi:type="dcterms:W3CDTF">2018-04-03T14:46:00Z</dcterms:modified>
</cp:coreProperties>
</file>