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F5" w:rsidRDefault="00D70CC9" w:rsidP="00C45DF5">
      <w:pPr>
        <w:spacing w:after="0" w:line="280" w:lineRule="exact"/>
        <w:ind w:left="212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Разъяснение законодательства</w:t>
      </w:r>
      <w:bookmarkStart w:id="0" w:name="_GoBack"/>
      <w:bookmarkEnd w:id="0"/>
    </w:p>
    <w:p w:rsidR="00A0160B" w:rsidRDefault="00A0160B" w:rsidP="00A0160B">
      <w:pPr>
        <w:spacing w:after="0" w:line="240" w:lineRule="auto"/>
        <w:jc w:val="both"/>
        <w:rPr>
          <w:rFonts w:ascii="Times New Roman" w:hAnsi="Times New Roman"/>
          <w:sz w:val="32"/>
          <w:u w:val="single"/>
        </w:rPr>
      </w:pPr>
    </w:p>
    <w:p w:rsidR="00A0160B" w:rsidRDefault="00A0160B" w:rsidP="00A0160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8285E">
        <w:rPr>
          <w:rFonts w:ascii="Times New Roman" w:hAnsi="Times New Roman"/>
          <w:sz w:val="28"/>
        </w:rPr>
        <w:t xml:space="preserve">Противодействие незаконному обороту наркотических средств, психотропных веществ или их аналогов является одной из </w:t>
      </w:r>
      <w:r>
        <w:rPr>
          <w:rFonts w:ascii="Times New Roman" w:hAnsi="Times New Roman"/>
          <w:sz w:val="28"/>
        </w:rPr>
        <w:t xml:space="preserve">важнейших </w:t>
      </w:r>
      <w:r w:rsidRPr="00C8285E">
        <w:rPr>
          <w:rFonts w:ascii="Times New Roman" w:hAnsi="Times New Roman"/>
          <w:sz w:val="28"/>
        </w:rPr>
        <w:t>проблем национальной безопасности.</w:t>
      </w:r>
      <w:r>
        <w:rPr>
          <w:rFonts w:ascii="Times New Roman" w:hAnsi="Times New Roman"/>
          <w:sz w:val="28"/>
        </w:rPr>
        <w:t xml:space="preserve"> </w:t>
      </w:r>
      <w:r w:rsidRPr="00266036">
        <w:rPr>
          <w:rFonts w:ascii="Times New Roman" w:hAnsi="Times New Roman"/>
          <w:sz w:val="28"/>
        </w:rPr>
        <w:t>На сегодняшний день за употребление наркотиков налагается только административное взыскание, уголовной ответственности за подобные действия, на данный момент, не предусмотрено.</w:t>
      </w:r>
    </w:p>
    <w:p w:rsidR="00A0160B" w:rsidRDefault="00A0160B" w:rsidP="00A0160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769B7">
        <w:rPr>
          <w:rFonts w:ascii="Times New Roman" w:hAnsi="Times New Roman"/>
          <w:sz w:val="28"/>
        </w:rPr>
        <w:t>За употребление наркотических средств и психотропных веществ федеральным законодательством предусмотрена административная ответственность, которая наступает с 16-тилетнего возраста.</w:t>
      </w:r>
    </w:p>
    <w:p w:rsidR="00A0160B" w:rsidRDefault="00A0160B" w:rsidP="00A0160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66036">
        <w:rPr>
          <w:rFonts w:ascii="Times New Roman" w:hAnsi="Times New Roman"/>
          <w:sz w:val="28"/>
        </w:rPr>
        <w:t>Лицо подлежит административной ответственности в тех случаях, когда размер наркотического или психотропного вещества составляет меньше крупного размера, установленного Правительством Российской Федерации индивидуально для каждого наркотического вещества.</w:t>
      </w:r>
    </w:p>
    <w:p w:rsidR="00A0160B" w:rsidRDefault="00A0160B" w:rsidP="00A0160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769B7">
        <w:rPr>
          <w:rFonts w:ascii="Times New Roman" w:hAnsi="Times New Roman"/>
          <w:sz w:val="28"/>
        </w:rPr>
        <w:t>Так</w:t>
      </w:r>
      <w:r>
        <w:rPr>
          <w:rFonts w:ascii="Times New Roman" w:hAnsi="Times New Roman"/>
          <w:sz w:val="28"/>
        </w:rPr>
        <w:t>им образом, по статье</w:t>
      </w:r>
      <w:r w:rsidRPr="005769B7">
        <w:rPr>
          <w:rFonts w:ascii="Times New Roman" w:hAnsi="Times New Roman"/>
          <w:sz w:val="28"/>
        </w:rPr>
        <w:t xml:space="preserve"> 6.9 Кодекса РФ об административных правонарушениях, предусматривающей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веществ, на виновное лицо может быть наложен штраф в размере от 4 до 5 тысяч рублей или администрати</w:t>
      </w:r>
      <w:r>
        <w:rPr>
          <w:rFonts w:ascii="Times New Roman" w:hAnsi="Times New Roman"/>
          <w:sz w:val="28"/>
        </w:rPr>
        <w:t>вный арест на срок до 15 суток.</w:t>
      </w:r>
    </w:p>
    <w:p w:rsidR="00A0160B" w:rsidRDefault="00A0160B" w:rsidP="00A0160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Подобное наказание предусмотрено по статье 20.20 КоАП РФ </w:t>
      </w:r>
      <w:r w:rsidRPr="005769B7">
        <w:rPr>
          <w:rFonts w:ascii="Times New Roman" w:hAnsi="Times New Roman"/>
          <w:sz w:val="28"/>
        </w:rPr>
        <w:t>за потребление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</w:t>
      </w:r>
      <w:r>
        <w:rPr>
          <w:rFonts w:ascii="Times New Roman" w:hAnsi="Times New Roman"/>
          <w:sz w:val="28"/>
        </w:rPr>
        <w:t>х веществ в общественных местах.</w:t>
      </w:r>
    </w:p>
    <w:p w:rsidR="00A0160B" w:rsidRDefault="00A0160B" w:rsidP="00A0160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Но, ответственность за данное правонарушение снимается, если лицо </w:t>
      </w:r>
      <w:r w:rsidRPr="00B0638C">
        <w:rPr>
          <w:rFonts w:ascii="Times New Roman" w:hAnsi="Times New Roman"/>
          <w:sz w:val="28"/>
        </w:rPr>
        <w:t xml:space="preserve"> добровольно обратится в медицинскую организацию для лечения в связи с потреблением наркотических или психотропных веществ без назначения врача</w:t>
      </w:r>
      <w:r>
        <w:rPr>
          <w:rFonts w:ascii="Times New Roman" w:hAnsi="Times New Roman"/>
          <w:sz w:val="28"/>
        </w:rPr>
        <w:t>.</w:t>
      </w:r>
    </w:p>
    <w:p w:rsidR="00A0160B" w:rsidRPr="005769B7" w:rsidRDefault="00A0160B" w:rsidP="00A0160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769B7">
        <w:rPr>
          <w:rFonts w:ascii="Times New Roman" w:hAnsi="Times New Roman"/>
          <w:sz w:val="28"/>
        </w:rPr>
        <w:t>Лицо, в установленном порядке признанное больным наркоманией, может быть с его соглас</w:t>
      </w:r>
      <w:r>
        <w:rPr>
          <w:rFonts w:ascii="Times New Roman" w:hAnsi="Times New Roman"/>
          <w:sz w:val="28"/>
        </w:rPr>
        <w:t>ия направлено на медицинскую или</w:t>
      </w:r>
      <w:r w:rsidRPr="005769B7">
        <w:rPr>
          <w:rFonts w:ascii="Times New Roman" w:hAnsi="Times New Roman"/>
          <w:sz w:val="28"/>
        </w:rPr>
        <w:t xml:space="preserve">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  </w:t>
      </w:r>
    </w:p>
    <w:p w:rsidR="00A0160B" w:rsidRDefault="00A0160B" w:rsidP="00A0160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потребителем является лицо, не достигшее шестнадцатилетнего возраста, то административная ответственность налагается на его родителей или законных представителей. Согласно статье 20.22 КоАП налагается штраф в размере от 1,5 до 2 тысяч рублей.</w:t>
      </w:r>
    </w:p>
    <w:p w:rsidR="00A0160B" w:rsidRPr="005769B7" w:rsidRDefault="00A0160B" w:rsidP="00A0160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:rsidR="00D70CC9" w:rsidRDefault="00D70CC9" w:rsidP="00A0160B">
      <w:pPr>
        <w:spacing w:after="0" w:line="240" w:lineRule="auto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 w:rsidR="00A0160B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Гатчинская городская прокуратура</w:t>
      </w:r>
    </w:p>
    <w:p w:rsidR="00C45DF5" w:rsidRDefault="00C45DF5" w:rsidP="00C45DF5"/>
    <w:sectPr w:rsidR="00C45DF5" w:rsidSect="00FE460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43" w:rsidRDefault="00597143" w:rsidP="00FE460E">
      <w:pPr>
        <w:spacing w:after="0" w:line="240" w:lineRule="auto"/>
      </w:pPr>
      <w:r>
        <w:separator/>
      </w:r>
    </w:p>
  </w:endnote>
  <w:endnote w:type="continuationSeparator" w:id="0">
    <w:p w:rsidR="00597143" w:rsidRDefault="00597143" w:rsidP="00FE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43" w:rsidRDefault="00597143" w:rsidP="00FE460E">
      <w:pPr>
        <w:spacing w:after="0" w:line="240" w:lineRule="auto"/>
      </w:pPr>
      <w:r>
        <w:separator/>
      </w:r>
    </w:p>
  </w:footnote>
  <w:footnote w:type="continuationSeparator" w:id="0">
    <w:p w:rsidR="00597143" w:rsidRDefault="00597143" w:rsidP="00FE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7313740"/>
      <w:docPartObj>
        <w:docPartGallery w:val="Page Numbers (Top of Page)"/>
        <w:docPartUnique/>
      </w:docPartObj>
    </w:sdtPr>
    <w:sdtContent>
      <w:p w:rsidR="00FE460E" w:rsidRDefault="0034698C">
        <w:pPr>
          <w:pStyle w:val="a3"/>
          <w:jc w:val="center"/>
        </w:pPr>
        <w:r>
          <w:fldChar w:fldCharType="begin"/>
        </w:r>
        <w:r w:rsidR="00FE460E">
          <w:instrText>PAGE   \* MERGEFORMAT</w:instrText>
        </w:r>
        <w:r>
          <w:fldChar w:fldCharType="separate"/>
        </w:r>
        <w:r w:rsidR="00A0160B">
          <w:rPr>
            <w:noProof/>
          </w:rPr>
          <w:t>2</w:t>
        </w:r>
        <w:r>
          <w:fldChar w:fldCharType="end"/>
        </w:r>
      </w:p>
    </w:sdtContent>
  </w:sdt>
  <w:p w:rsidR="00FE460E" w:rsidRDefault="00FE46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1C4"/>
    <w:rsid w:val="0034698C"/>
    <w:rsid w:val="00597143"/>
    <w:rsid w:val="00702654"/>
    <w:rsid w:val="0072308D"/>
    <w:rsid w:val="00A0160B"/>
    <w:rsid w:val="00AB11C4"/>
    <w:rsid w:val="00C45DF5"/>
    <w:rsid w:val="00D36948"/>
    <w:rsid w:val="00D70CC9"/>
    <w:rsid w:val="00F16B9D"/>
    <w:rsid w:val="00FE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60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E4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6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60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E4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60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Прокурор</cp:lastModifiedBy>
  <cp:revision>2</cp:revision>
  <dcterms:created xsi:type="dcterms:W3CDTF">2018-04-30T20:02:00Z</dcterms:created>
  <dcterms:modified xsi:type="dcterms:W3CDTF">2018-04-30T20:02:00Z</dcterms:modified>
</cp:coreProperties>
</file>