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13" w:rsidRPr="00820EDE" w:rsidRDefault="00820EDE" w:rsidP="0065697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820EDE">
        <w:rPr>
          <w:rFonts w:ascii="Times New Roman" w:hAnsi="Times New Roman" w:cs="Times New Roman"/>
          <w:sz w:val="20"/>
          <w:szCs w:val="20"/>
        </w:rPr>
        <w:t>Приложение 9</w:t>
      </w:r>
    </w:p>
    <w:p w:rsidR="0065697D" w:rsidRDefault="00820EDE" w:rsidP="0065697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820EDE">
        <w:rPr>
          <w:rFonts w:ascii="Times New Roman" w:hAnsi="Times New Roman" w:cs="Times New Roman"/>
          <w:sz w:val="20"/>
          <w:szCs w:val="20"/>
        </w:rPr>
        <w:t>к Решению</w:t>
      </w:r>
      <w:r w:rsidR="0065697D"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</w:p>
    <w:p w:rsidR="00820EDE" w:rsidRPr="00820EDE" w:rsidRDefault="0065697D" w:rsidP="0065697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Новосветского </w:t>
      </w:r>
      <w:r w:rsidR="00820EDE" w:rsidRPr="00820EDE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820EDE" w:rsidRDefault="003F6049" w:rsidP="0065697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820EDE" w:rsidRPr="00820EDE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 w:rsidR="00A120E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.1</w:t>
      </w:r>
      <w:r w:rsidR="00A120E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.2011 г. </w:t>
      </w:r>
      <w:r w:rsidR="003E67CA">
        <w:rPr>
          <w:rFonts w:ascii="Times New Roman" w:hAnsi="Times New Roman" w:cs="Times New Roman"/>
          <w:sz w:val="20"/>
          <w:szCs w:val="20"/>
        </w:rPr>
        <w:t xml:space="preserve"> </w:t>
      </w:r>
      <w:r w:rsidR="00820EDE" w:rsidRPr="00820EDE">
        <w:rPr>
          <w:rFonts w:ascii="Times New Roman" w:hAnsi="Times New Roman" w:cs="Times New Roman"/>
          <w:sz w:val="20"/>
          <w:szCs w:val="20"/>
        </w:rPr>
        <w:t xml:space="preserve">№ </w:t>
      </w:r>
      <w:r w:rsidR="00A120E0">
        <w:rPr>
          <w:rFonts w:ascii="Times New Roman" w:hAnsi="Times New Roman" w:cs="Times New Roman"/>
          <w:sz w:val="20"/>
          <w:szCs w:val="20"/>
        </w:rPr>
        <w:t>____</w:t>
      </w:r>
    </w:p>
    <w:p w:rsidR="00820EDE" w:rsidRPr="00820EDE" w:rsidRDefault="00820EDE" w:rsidP="00820EDE">
      <w:pPr>
        <w:spacing w:after="0" w:line="240" w:lineRule="auto"/>
        <w:ind w:left="5103"/>
        <w:rPr>
          <w:rFonts w:ascii="Times New Roman" w:hAnsi="Times New Roman" w:cs="Times New Roman"/>
          <w:sz w:val="32"/>
          <w:szCs w:val="32"/>
        </w:rPr>
      </w:pPr>
    </w:p>
    <w:p w:rsidR="00432C97" w:rsidRPr="00432C97" w:rsidRDefault="00432C97" w:rsidP="00432C97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32C97">
        <w:rPr>
          <w:rFonts w:ascii="Times New Roman" w:hAnsi="Times New Roman" w:cs="Times New Roman"/>
          <w:bCs/>
          <w:sz w:val="26"/>
          <w:szCs w:val="26"/>
        </w:rPr>
        <w:t xml:space="preserve">Нормативы распределения доходов, поступающих в бюджет Новосветского сельского поселения Гатчинского муниципального района, не утвержденные Бюджетным кодексом РФ, </w:t>
      </w:r>
      <w:r w:rsidR="009F7431">
        <w:rPr>
          <w:rFonts w:ascii="Times New Roman" w:hAnsi="Times New Roman" w:cs="Times New Roman"/>
          <w:bCs/>
          <w:sz w:val="26"/>
          <w:szCs w:val="26"/>
        </w:rPr>
        <w:t>Ф</w:t>
      </w:r>
      <w:r w:rsidRPr="00432C97">
        <w:rPr>
          <w:rFonts w:ascii="Times New Roman" w:hAnsi="Times New Roman" w:cs="Times New Roman"/>
          <w:bCs/>
          <w:sz w:val="26"/>
          <w:szCs w:val="26"/>
        </w:rPr>
        <w:t xml:space="preserve">едеральными законами РФ </w:t>
      </w:r>
      <w:r w:rsidR="009F7431">
        <w:rPr>
          <w:rFonts w:ascii="Times New Roman" w:hAnsi="Times New Roman" w:cs="Times New Roman"/>
          <w:bCs/>
          <w:sz w:val="26"/>
          <w:szCs w:val="26"/>
        </w:rPr>
        <w:t xml:space="preserve">и Законами субъектов </w:t>
      </w:r>
      <w:r w:rsidRPr="00432C97">
        <w:rPr>
          <w:rFonts w:ascii="Times New Roman" w:hAnsi="Times New Roman" w:cs="Times New Roman"/>
          <w:bCs/>
          <w:sz w:val="26"/>
          <w:szCs w:val="26"/>
        </w:rPr>
        <w:t>РФ</w:t>
      </w:r>
    </w:p>
    <w:p w:rsidR="0065697D" w:rsidRPr="00820EDE" w:rsidRDefault="0065697D" w:rsidP="00820E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36"/>
        <w:gridCol w:w="3118"/>
        <w:gridCol w:w="2517"/>
      </w:tblGrid>
      <w:tr w:rsidR="00820EDE" w:rsidTr="0065697D">
        <w:tc>
          <w:tcPr>
            <w:tcW w:w="3936" w:type="dxa"/>
            <w:vAlign w:val="center"/>
          </w:tcPr>
          <w:p w:rsidR="00820EDE" w:rsidRPr="00820EDE" w:rsidRDefault="00820EDE" w:rsidP="0082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vAlign w:val="center"/>
          </w:tcPr>
          <w:p w:rsidR="00820EDE" w:rsidRPr="00820EDE" w:rsidRDefault="00820EDE" w:rsidP="0082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DE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517" w:type="dxa"/>
            <w:vAlign w:val="center"/>
          </w:tcPr>
          <w:p w:rsidR="00820EDE" w:rsidRPr="00820EDE" w:rsidRDefault="00820EDE" w:rsidP="0082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DE">
              <w:rPr>
                <w:rFonts w:ascii="Times New Roman" w:hAnsi="Times New Roman" w:cs="Times New Roman"/>
                <w:sz w:val="24"/>
                <w:szCs w:val="24"/>
              </w:rPr>
              <w:t>Норматив (процент) отчислений в бюджет поселения</w:t>
            </w:r>
          </w:p>
        </w:tc>
      </w:tr>
      <w:tr w:rsidR="00820EDE" w:rsidTr="0065697D">
        <w:tc>
          <w:tcPr>
            <w:tcW w:w="3936" w:type="dxa"/>
          </w:tcPr>
          <w:p w:rsidR="00820EDE" w:rsidRPr="00820EDE" w:rsidRDefault="00820EDE" w:rsidP="00820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20EDE" w:rsidRPr="00820EDE" w:rsidRDefault="00820EDE" w:rsidP="00820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820EDE" w:rsidRPr="00820EDE" w:rsidRDefault="00820EDE" w:rsidP="00820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0EDE" w:rsidTr="0065697D">
        <w:tc>
          <w:tcPr>
            <w:tcW w:w="3936" w:type="dxa"/>
          </w:tcPr>
          <w:p w:rsidR="00820EDE" w:rsidRPr="00973103" w:rsidRDefault="00820EDE" w:rsidP="0097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3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 мобилизуемым на территории поселений</w:t>
            </w:r>
          </w:p>
        </w:tc>
        <w:tc>
          <w:tcPr>
            <w:tcW w:w="3118" w:type="dxa"/>
            <w:vAlign w:val="center"/>
          </w:tcPr>
          <w:p w:rsidR="00820EDE" w:rsidRPr="00973103" w:rsidRDefault="00973103" w:rsidP="0097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3">
              <w:rPr>
                <w:rFonts w:ascii="Times New Roman" w:hAnsi="Times New Roman" w:cs="Times New Roman"/>
                <w:sz w:val="24"/>
                <w:szCs w:val="24"/>
              </w:rPr>
              <w:t>18210904053100000110</w:t>
            </w:r>
          </w:p>
        </w:tc>
        <w:tc>
          <w:tcPr>
            <w:tcW w:w="2517" w:type="dxa"/>
            <w:vAlign w:val="center"/>
          </w:tcPr>
          <w:p w:rsidR="00820EDE" w:rsidRPr="00973103" w:rsidRDefault="00820EDE" w:rsidP="0082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3103" w:rsidTr="0065697D">
        <w:tc>
          <w:tcPr>
            <w:tcW w:w="3936" w:type="dxa"/>
          </w:tcPr>
          <w:p w:rsidR="00973103" w:rsidRPr="00973103" w:rsidRDefault="00973103" w:rsidP="0097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</w:t>
            </w:r>
            <w:proofErr w:type="gramStart"/>
            <w:r w:rsidRPr="00973103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973103">
              <w:rPr>
                <w:rFonts w:ascii="Times New Roman" w:hAnsi="Times New Roman" w:cs="Times New Roman"/>
                <w:sz w:val="24"/>
                <w:szCs w:val="24"/>
              </w:rPr>
              <w:t>работ) получателями средств бюджетов поселений</w:t>
            </w:r>
          </w:p>
        </w:tc>
        <w:tc>
          <w:tcPr>
            <w:tcW w:w="3118" w:type="dxa"/>
            <w:vAlign w:val="center"/>
          </w:tcPr>
          <w:p w:rsidR="00973103" w:rsidRPr="00973103" w:rsidRDefault="00973103" w:rsidP="0097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Pr="00973103">
              <w:rPr>
                <w:rFonts w:ascii="Times New Roman" w:hAnsi="Times New Roman" w:cs="Times New Roman"/>
                <w:sz w:val="24"/>
                <w:szCs w:val="24"/>
              </w:rPr>
              <w:t>11300199500000130</w:t>
            </w:r>
          </w:p>
        </w:tc>
        <w:tc>
          <w:tcPr>
            <w:tcW w:w="2517" w:type="dxa"/>
            <w:vAlign w:val="center"/>
          </w:tcPr>
          <w:p w:rsidR="00973103" w:rsidRPr="00973103" w:rsidRDefault="00973103" w:rsidP="0082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3103" w:rsidTr="0065697D">
        <w:tc>
          <w:tcPr>
            <w:tcW w:w="3936" w:type="dxa"/>
          </w:tcPr>
          <w:p w:rsidR="00973103" w:rsidRPr="00973103" w:rsidRDefault="00973103" w:rsidP="0097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3118" w:type="dxa"/>
            <w:vAlign w:val="center"/>
          </w:tcPr>
          <w:p w:rsidR="00973103" w:rsidRPr="00973103" w:rsidRDefault="00973103" w:rsidP="0097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Pr="00973103">
              <w:rPr>
                <w:rFonts w:ascii="Times New Roman" w:hAnsi="Times New Roman" w:cs="Times New Roman"/>
                <w:sz w:val="24"/>
                <w:szCs w:val="24"/>
              </w:rPr>
              <w:t>1130299500000130</w:t>
            </w:r>
          </w:p>
        </w:tc>
        <w:tc>
          <w:tcPr>
            <w:tcW w:w="2517" w:type="dxa"/>
            <w:vAlign w:val="center"/>
          </w:tcPr>
          <w:p w:rsidR="00973103" w:rsidRPr="00973103" w:rsidRDefault="00973103" w:rsidP="0082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0EDE" w:rsidTr="0065697D">
        <w:tc>
          <w:tcPr>
            <w:tcW w:w="3936" w:type="dxa"/>
          </w:tcPr>
          <w:p w:rsidR="00820EDE" w:rsidRPr="00820EDE" w:rsidRDefault="00820EDE" w:rsidP="0082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3118" w:type="dxa"/>
            <w:vAlign w:val="center"/>
          </w:tcPr>
          <w:p w:rsidR="00820EDE" w:rsidRPr="00820EDE" w:rsidRDefault="00820EDE" w:rsidP="0082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61011701050100000180</w:t>
            </w:r>
          </w:p>
        </w:tc>
        <w:tc>
          <w:tcPr>
            <w:tcW w:w="2517" w:type="dxa"/>
            <w:vAlign w:val="center"/>
          </w:tcPr>
          <w:p w:rsidR="00820EDE" w:rsidRPr="00820EDE" w:rsidRDefault="00820EDE" w:rsidP="0082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0EDE" w:rsidTr="0065697D">
        <w:tc>
          <w:tcPr>
            <w:tcW w:w="3936" w:type="dxa"/>
          </w:tcPr>
          <w:p w:rsidR="00820EDE" w:rsidRPr="00820EDE" w:rsidRDefault="00820EDE" w:rsidP="0082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3118" w:type="dxa"/>
            <w:vAlign w:val="center"/>
          </w:tcPr>
          <w:p w:rsidR="00820EDE" w:rsidRPr="00820EDE" w:rsidRDefault="00820EDE" w:rsidP="0082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61011705050100000180</w:t>
            </w:r>
          </w:p>
        </w:tc>
        <w:tc>
          <w:tcPr>
            <w:tcW w:w="2517" w:type="dxa"/>
            <w:vAlign w:val="center"/>
          </w:tcPr>
          <w:p w:rsidR="00820EDE" w:rsidRPr="00820EDE" w:rsidRDefault="00820EDE" w:rsidP="0082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20EDE" w:rsidRPr="00820EDE" w:rsidRDefault="00820EDE" w:rsidP="00820E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820EDE" w:rsidRPr="00820EDE" w:rsidSect="004C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EDE"/>
    <w:rsid w:val="0004653B"/>
    <w:rsid w:val="002E186A"/>
    <w:rsid w:val="003E67CA"/>
    <w:rsid w:val="003F6049"/>
    <w:rsid w:val="00432C97"/>
    <w:rsid w:val="004C7013"/>
    <w:rsid w:val="005F123D"/>
    <w:rsid w:val="0065697D"/>
    <w:rsid w:val="007E6217"/>
    <w:rsid w:val="00820EDE"/>
    <w:rsid w:val="00973103"/>
    <w:rsid w:val="009A1F54"/>
    <w:rsid w:val="009F7431"/>
    <w:rsid w:val="00A120E0"/>
    <w:rsid w:val="00A922FD"/>
    <w:rsid w:val="00BB075B"/>
    <w:rsid w:val="00CD5A86"/>
    <w:rsid w:val="00F26460"/>
    <w:rsid w:val="00F9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432C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2011-12-14T06:40:00Z</cp:lastPrinted>
  <dcterms:created xsi:type="dcterms:W3CDTF">2011-10-03T10:51:00Z</dcterms:created>
  <dcterms:modified xsi:type="dcterms:W3CDTF">2011-12-14T06:41:00Z</dcterms:modified>
</cp:coreProperties>
</file>